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6A97C" w14:textId="367CC1E1" w:rsidR="007B5346" w:rsidRDefault="007B5346" w:rsidP="00BB1BE3">
      <w:pPr>
        <w:rPr>
          <w:b/>
          <w:bCs/>
          <w:sz w:val="48"/>
          <w:szCs w:val="48"/>
        </w:rPr>
      </w:pPr>
      <w:r>
        <w:rPr>
          <w:noProof/>
        </w:rPr>
        <w:drawing>
          <wp:inline distT="0" distB="0" distL="0" distR="0" wp14:anchorId="1F352C4A" wp14:editId="2C7E2018">
            <wp:extent cx="2286000" cy="695325"/>
            <wp:effectExtent l="0" t="0" r="0" b="9525"/>
            <wp:docPr id="1" name="Picture 3" descr="Description: TA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Description: TAH Logo"/>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19219" cy="705429"/>
                    </a:xfrm>
                    <a:prstGeom prst="rect">
                      <a:avLst/>
                    </a:prstGeom>
                    <a:noFill/>
                    <a:ln>
                      <a:noFill/>
                    </a:ln>
                  </pic:spPr>
                </pic:pic>
              </a:graphicData>
            </a:graphic>
          </wp:inline>
        </w:drawing>
      </w:r>
      <w:r w:rsidRPr="007B5346">
        <w:rPr>
          <w:rFonts w:ascii="Verdana" w:hAnsi="Verdana"/>
          <w:color w:val="666666"/>
          <w:lang w:eastAsia="en-AU"/>
        </w:rPr>
        <w:t xml:space="preserve"> </w:t>
      </w:r>
      <w:r>
        <w:rPr>
          <w:rFonts w:ascii="Verdana" w:hAnsi="Verdana"/>
          <w:color w:val="666666"/>
          <w:lang w:eastAsia="en-AU"/>
        </w:rPr>
        <w:t xml:space="preserve">   </w:t>
      </w:r>
      <w:r w:rsidR="000F24F7">
        <w:rPr>
          <w:noProof/>
          <w:lang w:eastAsia="en-AU"/>
          <w14:ligatures w14:val="none"/>
        </w:rPr>
        <w:drawing>
          <wp:inline distT="0" distB="0" distL="0" distR="0" wp14:anchorId="140402DE" wp14:editId="19DEBA0C">
            <wp:extent cx="716973" cy="685800"/>
            <wp:effectExtent l="0" t="0" r="6985" b="0"/>
            <wp:docPr id="1821729899" name="Picture 2" descr="A logo of a sh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29899" name="Picture 2" descr="A logo of a shark&#10;&#10;AI-generated content may be incorrect."/>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726041" cy="694473"/>
                    </a:xfrm>
                    <a:prstGeom prst="rect">
                      <a:avLst/>
                    </a:prstGeom>
                    <a:noFill/>
                    <a:ln>
                      <a:noFill/>
                    </a:ln>
                  </pic:spPr>
                </pic:pic>
              </a:graphicData>
            </a:graphic>
          </wp:inline>
        </w:drawing>
      </w:r>
      <w:r>
        <w:rPr>
          <w:rFonts w:ascii="Verdana" w:hAnsi="Verdana"/>
          <w:color w:val="666666"/>
          <w:lang w:eastAsia="en-AU"/>
        </w:rPr>
        <w:t xml:space="preserve">    </w:t>
      </w:r>
      <w:r>
        <w:rPr>
          <w:rFonts w:ascii="Verdana" w:hAnsi="Verdana"/>
          <w:noProof/>
          <w:color w:val="666666"/>
          <w:lang w:eastAsia="en-AU"/>
        </w:rPr>
        <w:drawing>
          <wp:inline distT="0" distB="0" distL="0" distR="0" wp14:anchorId="022A1C0A" wp14:editId="0F1A4E99">
            <wp:extent cx="2000250" cy="781050"/>
            <wp:effectExtent l="0" t="0" r="0" b="0"/>
            <wp:docPr id="746112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005956" cy="783278"/>
                    </a:xfrm>
                    <a:prstGeom prst="rect">
                      <a:avLst/>
                    </a:prstGeom>
                    <a:noFill/>
                    <a:ln>
                      <a:noFill/>
                    </a:ln>
                  </pic:spPr>
                </pic:pic>
              </a:graphicData>
            </a:graphic>
          </wp:inline>
        </w:drawing>
      </w:r>
    </w:p>
    <w:p w14:paraId="3F712601" w14:textId="662287A0" w:rsidR="007B5346" w:rsidRPr="004A1D0A" w:rsidRDefault="007B5346" w:rsidP="00BB1BE3">
      <w:pPr>
        <w:rPr>
          <w:sz w:val="18"/>
          <w:szCs w:val="18"/>
        </w:rPr>
      </w:pPr>
      <w:r w:rsidRPr="004A1D0A">
        <w:rPr>
          <w:sz w:val="18"/>
          <w:szCs w:val="18"/>
        </w:rPr>
        <w:t xml:space="preserve">14 </w:t>
      </w:r>
      <w:proofErr w:type="spellStart"/>
      <w:r w:rsidRPr="004A1D0A">
        <w:rPr>
          <w:sz w:val="18"/>
          <w:szCs w:val="18"/>
        </w:rPr>
        <w:t>Mataram</w:t>
      </w:r>
      <w:proofErr w:type="spellEnd"/>
      <w:r w:rsidRPr="004A1D0A">
        <w:rPr>
          <w:sz w:val="18"/>
          <w:szCs w:val="18"/>
        </w:rPr>
        <w:t xml:space="preserve"> Street Winnellie NT 0820</w:t>
      </w:r>
      <w:r w:rsidRPr="004A1D0A">
        <w:rPr>
          <w:sz w:val="18"/>
          <w:szCs w:val="18"/>
        </w:rPr>
        <w:tab/>
      </w:r>
      <w:r w:rsidRPr="004A1D0A">
        <w:rPr>
          <w:sz w:val="18"/>
          <w:szCs w:val="18"/>
        </w:rPr>
        <w:tab/>
      </w:r>
      <w:r w:rsidRPr="004A1D0A">
        <w:rPr>
          <w:sz w:val="18"/>
          <w:szCs w:val="18"/>
        </w:rPr>
        <w:tab/>
        <w:t>15 Kidman Street Alice Springs NT 0854</w:t>
      </w:r>
    </w:p>
    <w:p w14:paraId="57D94DD2" w14:textId="76DD4DDC" w:rsidR="007B5346" w:rsidRPr="004A1D0A" w:rsidRDefault="007B5346" w:rsidP="00BB1BE3">
      <w:pPr>
        <w:rPr>
          <w:sz w:val="18"/>
          <w:szCs w:val="18"/>
        </w:rPr>
      </w:pPr>
      <w:r w:rsidRPr="004A1D0A">
        <w:rPr>
          <w:sz w:val="18"/>
          <w:szCs w:val="18"/>
        </w:rPr>
        <w:t xml:space="preserve"> 08 89474777</w:t>
      </w:r>
      <w:r w:rsidR="004A1D0A" w:rsidRPr="004A1D0A">
        <w:rPr>
          <w:sz w:val="18"/>
          <w:szCs w:val="18"/>
        </w:rPr>
        <w:t xml:space="preserve"> Heather@tahnortherntrading.com.au</w:t>
      </w:r>
      <w:r w:rsidRPr="004A1D0A">
        <w:rPr>
          <w:sz w:val="18"/>
          <w:szCs w:val="18"/>
        </w:rPr>
        <w:tab/>
        <w:t>08 89524111</w:t>
      </w:r>
      <w:r w:rsidR="004A1D0A" w:rsidRPr="004A1D0A">
        <w:rPr>
          <w:sz w:val="18"/>
          <w:szCs w:val="18"/>
        </w:rPr>
        <w:t xml:space="preserve"> colin@smimacfoodservices.com.au</w:t>
      </w:r>
    </w:p>
    <w:p w14:paraId="0F50B6F6" w14:textId="53116DDE" w:rsidR="007B5346" w:rsidRPr="000F24F7" w:rsidRDefault="000F24F7" w:rsidP="00EA354D">
      <w:pPr>
        <w:jc w:val="center"/>
      </w:pPr>
      <w:r w:rsidRPr="000F24F7">
        <w:t>TAH Wholesale Pty Ltd   ABN 71 636 564 148</w:t>
      </w:r>
    </w:p>
    <w:p w14:paraId="3BF20E4A" w14:textId="77777777" w:rsidR="000F24F7" w:rsidRDefault="000F24F7" w:rsidP="00BB1BE3">
      <w:pPr>
        <w:rPr>
          <w:b/>
          <w:bCs/>
          <w:sz w:val="48"/>
          <w:szCs w:val="48"/>
        </w:rPr>
      </w:pPr>
    </w:p>
    <w:p w14:paraId="59D20F50" w14:textId="5E1CB25F" w:rsidR="007D08F1" w:rsidRDefault="00EA354D" w:rsidP="00BB1BE3">
      <w:pPr>
        <w:rPr>
          <w:b/>
          <w:bCs/>
        </w:rPr>
      </w:pPr>
      <w:r w:rsidRPr="00EA354D">
        <w:rPr>
          <w:b/>
          <w:bCs/>
          <w:sz w:val="48"/>
          <w:szCs w:val="48"/>
        </w:rPr>
        <w:t>Post-implementation review of the Low-Cost Essentials Subsidy Scheme</w:t>
      </w:r>
    </w:p>
    <w:p w14:paraId="2D44B025" w14:textId="6192DA6A" w:rsidR="00BB1BE3" w:rsidRPr="00BB1BE3" w:rsidRDefault="00BB1BE3" w:rsidP="00BB1BE3">
      <w:pPr>
        <w:rPr>
          <w:b/>
          <w:bCs/>
        </w:rPr>
      </w:pPr>
      <w:r w:rsidRPr="00BB1BE3">
        <w:rPr>
          <w:b/>
          <w:bCs/>
        </w:rPr>
        <w:t>Summary</w:t>
      </w:r>
    </w:p>
    <w:p w14:paraId="3F264AB7" w14:textId="77777777" w:rsidR="00BB1BE3" w:rsidRPr="00BB1BE3" w:rsidRDefault="00BB1BE3" w:rsidP="00BB1BE3">
      <w:r w:rsidRPr="00BB1BE3">
        <w:t>This submission acknowledges the Government’s intent to reduce the cost of essential groceries in remote communities and supports the objective of improving food affordability and health outcomes. However, the current design of the food subsidy scheme continues to create significant unintended consequences for supply chain resilience, food security, local wholesale viability, freight efficiency, and competition in remote Australia—particularly in the Northern Territory and Northern Western Australia.</w:t>
      </w:r>
    </w:p>
    <w:p w14:paraId="3B0D2F10" w14:textId="77777777" w:rsidR="00BB1BE3" w:rsidRDefault="00BB1BE3" w:rsidP="00BB1BE3">
      <w:r w:rsidRPr="00BB1BE3">
        <w:t xml:space="preserve">Recent </w:t>
      </w:r>
      <w:r w:rsidRPr="00BB1BE3">
        <w:rPr>
          <w:b/>
          <w:bCs/>
        </w:rPr>
        <w:t>expansion of the subsidised product list</w:t>
      </w:r>
      <w:r w:rsidRPr="00BB1BE3">
        <w:t xml:space="preserve"> has further exacerbated these risks by increasing the number of overlapping product lines and accelerating the erosion of supply from local wholesalers. By progressively centralising supply of essential items through interstate channels, the scheme weakens proven local supply networks that are critical to emergency response, freight disruption management, and long</w:t>
      </w:r>
      <w:r w:rsidRPr="00BB1BE3">
        <w:noBreakHyphen/>
        <w:t>term food security in remote regions.</w:t>
      </w:r>
    </w:p>
    <w:p w14:paraId="732F54CE" w14:textId="6F566CD6" w:rsidR="00732245" w:rsidRPr="00BB1BE3" w:rsidRDefault="00732245" w:rsidP="00BB1BE3">
      <w:r>
        <w:t>There are 4 main grocery wholesalers</w:t>
      </w:r>
      <w:r w:rsidR="001F00D5">
        <w:t xml:space="preserve"> </w:t>
      </w:r>
      <w:r>
        <w:t>and foodservice providers in the Northern Territory that have been supplying essential items and non</w:t>
      </w:r>
      <w:r w:rsidR="001F00D5">
        <w:t>-</w:t>
      </w:r>
      <w:r>
        <w:t xml:space="preserve">essential items to remote communities since wholesaling commenced in the early 70’s.  TAH Northern Trading (Darwin) and </w:t>
      </w:r>
      <w:proofErr w:type="spellStart"/>
      <w:r>
        <w:t>Smimac</w:t>
      </w:r>
      <w:proofErr w:type="spellEnd"/>
      <w:r>
        <w:t xml:space="preserve"> Foodservices (Alice Springs) are both indigenously owned that further support remote communities.</w:t>
      </w:r>
    </w:p>
    <w:p w14:paraId="03D357D3" w14:textId="77777777" w:rsidR="00BB1BE3" w:rsidRPr="00BB1BE3" w:rsidRDefault="00000000" w:rsidP="00BB1BE3">
      <w:r>
        <w:pict w14:anchorId="0408B718">
          <v:rect id="_x0000_i1025" style="width:0;height:1.5pt" o:hralign="center" o:hrstd="t" o:hr="t" fillcolor="#a0a0a0" stroked="f"/>
        </w:pict>
      </w:r>
    </w:p>
    <w:p w14:paraId="5DDCF96A" w14:textId="77777777" w:rsidR="00BB1BE3" w:rsidRPr="00BB1BE3" w:rsidRDefault="00BB1BE3" w:rsidP="00BB1BE3">
      <w:pPr>
        <w:rPr>
          <w:b/>
          <w:bCs/>
        </w:rPr>
      </w:pPr>
      <w:r w:rsidRPr="00BB1BE3">
        <w:rPr>
          <w:b/>
          <w:bCs/>
        </w:rPr>
        <w:t>Support for the Policy Objective</w:t>
      </w:r>
    </w:p>
    <w:p w14:paraId="01594774" w14:textId="77777777" w:rsidR="00BB1BE3" w:rsidRPr="00BB1BE3" w:rsidRDefault="00BB1BE3" w:rsidP="00BB1BE3">
      <w:r w:rsidRPr="00BB1BE3">
        <w:t xml:space="preserve">The Government’s investment in reducing grocery prices in remote Australia is welcomed. The high cost of food in remote communities—widely recognised as approximately double that of urban areas—is driven largely by freight distance, fuel </w:t>
      </w:r>
      <w:r w:rsidRPr="00BB1BE3">
        <w:lastRenderedPageBreak/>
        <w:t>levies, limited transport competition, and infrastructure constraints. Any initiative that reduces the cost burden on remote households is positive in principle.</w:t>
      </w:r>
    </w:p>
    <w:p w14:paraId="5916EEDA" w14:textId="77777777" w:rsidR="00BB1BE3" w:rsidRPr="00BB1BE3" w:rsidRDefault="00BB1BE3" w:rsidP="00BB1BE3">
      <w:r w:rsidRPr="00BB1BE3">
        <w:t xml:space="preserve">However, the effectiveness of the scheme depends on </w:t>
      </w:r>
      <w:r w:rsidRPr="00BB1BE3">
        <w:rPr>
          <w:b/>
          <w:bCs/>
        </w:rPr>
        <w:t>how</w:t>
      </w:r>
      <w:r w:rsidRPr="00BB1BE3">
        <w:t xml:space="preserve"> the subsidy is delivered.</w:t>
      </w:r>
    </w:p>
    <w:p w14:paraId="5FD6067F" w14:textId="77777777" w:rsidR="00BB1BE3" w:rsidRPr="00BB1BE3" w:rsidRDefault="00000000" w:rsidP="00BB1BE3">
      <w:r>
        <w:pict w14:anchorId="5D64C133">
          <v:rect id="_x0000_i1026" style="width:0;height:1.5pt" o:hralign="center" o:hrstd="t" o:hr="t" fillcolor="#a0a0a0" stroked="f"/>
        </w:pict>
      </w:r>
    </w:p>
    <w:p w14:paraId="30C4319F" w14:textId="77777777" w:rsidR="00BB1BE3" w:rsidRPr="00BB1BE3" w:rsidRDefault="00BB1BE3" w:rsidP="00BB1BE3">
      <w:pPr>
        <w:rPr>
          <w:b/>
          <w:bCs/>
        </w:rPr>
      </w:pPr>
      <w:r w:rsidRPr="00BB1BE3">
        <w:rPr>
          <w:b/>
          <w:bCs/>
        </w:rPr>
        <w:t>Key Concerns with the Current Scheme Design</w:t>
      </w:r>
    </w:p>
    <w:p w14:paraId="71B0616C" w14:textId="77777777" w:rsidR="00BB1BE3" w:rsidRPr="00BB1BE3" w:rsidRDefault="00BB1BE3" w:rsidP="00BB1BE3">
      <w:pPr>
        <w:rPr>
          <w:b/>
          <w:bCs/>
        </w:rPr>
      </w:pPr>
      <w:r w:rsidRPr="00BB1BE3">
        <w:rPr>
          <w:b/>
          <w:bCs/>
        </w:rPr>
        <w:t>1. Expansion of the Subsidised Item List and Accelerated Supply Erosion</w:t>
      </w:r>
    </w:p>
    <w:p w14:paraId="16966313" w14:textId="77777777" w:rsidR="00BB1BE3" w:rsidRPr="00BB1BE3" w:rsidRDefault="00BB1BE3" w:rsidP="00BB1BE3">
      <w:r w:rsidRPr="00BB1BE3">
        <w:t>The list of subsidised essential items has expanded again, now including:</w:t>
      </w:r>
    </w:p>
    <w:p w14:paraId="226386AD" w14:textId="77777777" w:rsidR="00BB1BE3" w:rsidRDefault="00BB1BE3" w:rsidP="00BB1BE3">
      <w:pPr>
        <w:numPr>
          <w:ilvl w:val="0"/>
          <w:numId w:val="17"/>
        </w:numPr>
      </w:pPr>
      <w:r w:rsidRPr="00BB1BE3">
        <w:t>Multiple lines of soap</w:t>
      </w:r>
    </w:p>
    <w:p w14:paraId="21C65FFB" w14:textId="47D8CEE8" w:rsidR="00931023" w:rsidRPr="00BB1BE3" w:rsidRDefault="00931023" w:rsidP="00BB1BE3">
      <w:pPr>
        <w:numPr>
          <w:ilvl w:val="0"/>
          <w:numId w:val="17"/>
        </w:numPr>
      </w:pPr>
      <w:r>
        <w:t>Increased lines of washing powder</w:t>
      </w:r>
    </w:p>
    <w:p w14:paraId="5F326C38" w14:textId="16C9AE35" w:rsidR="00BB1BE3" w:rsidRPr="00BB1BE3" w:rsidRDefault="00BB1BE3" w:rsidP="00BB1BE3">
      <w:pPr>
        <w:numPr>
          <w:ilvl w:val="0"/>
          <w:numId w:val="17"/>
        </w:numPr>
      </w:pPr>
      <w:r w:rsidRPr="00BB1BE3">
        <w:t>Multiple lines of tooth</w:t>
      </w:r>
      <w:r w:rsidR="00931023">
        <w:t>brushes</w:t>
      </w:r>
    </w:p>
    <w:p w14:paraId="2C6E843A" w14:textId="77777777" w:rsidR="00BB1BE3" w:rsidRPr="00BB1BE3" w:rsidRDefault="00BB1BE3" w:rsidP="00BB1BE3">
      <w:pPr>
        <w:numPr>
          <w:ilvl w:val="0"/>
          <w:numId w:val="17"/>
        </w:numPr>
      </w:pPr>
      <w:r w:rsidRPr="00BB1BE3">
        <w:t>Additional toilet paper options</w:t>
      </w:r>
    </w:p>
    <w:p w14:paraId="26D35D6B" w14:textId="08CB6F4E" w:rsidR="00BB1BE3" w:rsidRPr="00BB1BE3" w:rsidRDefault="00BB1BE3" w:rsidP="00BB1BE3">
      <w:r w:rsidRPr="00BB1BE3">
        <w:t xml:space="preserve">Rather than improving competition or choice, this expansion </w:t>
      </w:r>
      <w:r w:rsidRPr="00BB1BE3">
        <w:rPr>
          <w:b/>
          <w:bCs/>
        </w:rPr>
        <w:t>further erodes supply from local wholesalers</w:t>
      </w:r>
      <w:r w:rsidRPr="00BB1BE3">
        <w:t xml:space="preserve"> by removing additional high</w:t>
      </w:r>
      <w:r w:rsidRPr="00BB1BE3">
        <w:noBreakHyphen/>
        <w:t>volume product lines from their sales base</w:t>
      </w:r>
      <w:r w:rsidR="00931023">
        <w:t xml:space="preserve"> and product range</w:t>
      </w:r>
      <w:r w:rsidRPr="00BB1BE3">
        <w:t>. Each additional subsidised line reduces wholesaler turnover, buying power, and capacity to hold stock locally.</w:t>
      </w:r>
    </w:p>
    <w:p w14:paraId="15B39C21" w14:textId="77777777" w:rsidR="00BB1BE3" w:rsidRPr="00BB1BE3" w:rsidRDefault="00BB1BE3" w:rsidP="00BB1BE3">
      <w:r w:rsidRPr="00BB1BE3">
        <w:t>This incremental expansion compounds the negative impacts already observed under the scheme and accelerates the decline of local wholesale infrastructure.</w:t>
      </w:r>
    </w:p>
    <w:p w14:paraId="267951B1" w14:textId="77777777" w:rsidR="00BB1BE3" w:rsidRPr="00BB1BE3" w:rsidRDefault="00000000" w:rsidP="00BB1BE3">
      <w:r>
        <w:pict w14:anchorId="7D54A52E">
          <v:rect id="_x0000_i1027" style="width:0;height:1.5pt" o:hralign="center" o:hrstd="t" o:hr="t" fillcolor="#a0a0a0" stroked="f"/>
        </w:pict>
      </w:r>
    </w:p>
    <w:p w14:paraId="173FB384" w14:textId="77777777" w:rsidR="00BB1BE3" w:rsidRPr="00BB1BE3" w:rsidRDefault="00BB1BE3" w:rsidP="00BB1BE3">
      <w:pPr>
        <w:rPr>
          <w:b/>
          <w:bCs/>
        </w:rPr>
      </w:pPr>
      <w:r w:rsidRPr="00BB1BE3">
        <w:rPr>
          <w:b/>
          <w:bCs/>
        </w:rPr>
        <w:t>2. Supply Chain Centralisation and Reduced Competition</w:t>
      </w:r>
    </w:p>
    <w:p w14:paraId="01D69BFC" w14:textId="7E17BD76" w:rsidR="00BB1BE3" w:rsidRPr="00BB1BE3" w:rsidRDefault="00BB1BE3" w:rsidP="00BB1BE3">
      <w:r w:rsidRPr="00BB1BE3">
        <w:t xml:space="preserve">The scheme increasingly funnels essential items through </w:t>
      </w:r>
      <w:r>
        <w:t>Outback Stores</w:t>
      </w:r>
      <w:r w:rsidRPr="00BB1BE3">
        <w:t>, creating monopolistic conditions for many key product categories. This restricts trade, reduces competitive tension, and removes the ability of stores to choose suppliers that best meet their logistical and operational needs.</w:t>
      </w:r>
    </w:p>
    <w:p w14:paraId="212ABB89" w14:textId="666F771A" w:rsidR="00BB1BE3" w:rsidRPr="00BB1BE3" w:rsidRDefault="00BB1BE3" w:rsidP="00BB1BE3">
      <w:r w:rsidRPr="00BB1BE3">
        <w:t xml:space="preserve">Affected product categories </w:t>
      </w:r>
      <w:r w:rsidR="007D08F1">
        <w:t xml:space="preserve">that will be lost </w:t>
      </w:r>
      <w:r w:rsidRPr="00BB1BE3">
        <w:t>include, but are not limited to:</w:t>
      </w:r>
    </w:p>
    <w:p w14:paraId="7F6937F5" w14:textId="641EC942" w:rsidR="00BB1BE3" w:rsidRDefault="004A1D0A" w:rsidP="00BB1BE3">
      <w:pPr>
        <w:numPr>
          <w:ilvl w:val="0"/>
          <w:numId w:val="18"/>
        </w:numPr>
      </w:pPr>
      <w:r w:rsidRPr="00BB1BE3">
        <w:t>Bushell’s</w:t>
      </w:r>
      <w:r w:rsidR="00BB1BE3" w:rsidRPr="00BB1BE3">
        <w:t xml:space="preserve"> tea</w:t>
      </w:r>
      <w:r w:rsidR="00EA354D">
        <w:t xml:space="preserve"> 50’s – manufacturer only imports 50’s all other lines are deleted</w:t>
      </w:r>
    </w:p>
    <w:p w14:paraId="2E78B48E" w14:textId="5439CCD5" w:rsidR="00AF7477" w:rsidRDefault="00AF7477" w:rsidP="00BB1BE3">
      <w:pPr>
        <w:numPr>
          <w:ilvl w:val="0"/>
          <w:numId w:val="18"/>
        </w:numPr>
      </w:pPr>
      <w:r>
        <w:t>Edgell Tinned Vegetables and Ardmona Tomatoes</w:t>
      </w:r>
      <w:r w:rsidR="00EA354D">
        <w:t xml:space="preserve"> - Lead sellers</w:t>
      </w:r>
    </w:p>
    <w:p w14:paraId="27278515" w14:textId="753670D7" w:rsidR="00AF7477" w:rsidRDefault="00AF7477" w:rsidP="00BB1BE3">
      <w:pPr>
        <w:numPr>
          <w:ilvl w:val="0"/>
          <w:numId w:val="18"/>
        </w:numPr>
      </w:pPr>
      <w:r>
        <w:t>Heinz Baked beans and Spaghetti 300gm</w:t>
      </w:r>
      <w:r w:rsidR="00EA354D">
        <w:t xml:space="preserve"> </w:t>
      </w:r>
      <w:r w:rsidR="00B97EE6">
        <w:t>–</w:t>
      </w:r>
      <w:r w:rsidR="00EA354D">
        <w:t xml:space="preserve"> </w:t>
      </w:r>
      <w:r w:rsidR="00B97EE6">
        <w:t>Lead seller and brand loyal</w:t>
      </w:r>
    </w:p>
    <w:p w14:paraId="6FEDDAAF" w14:textId="0BDAB296" w:rsidR="00AF7477" w:rsidRDefault="00AF7477" w:rsidP="00BB1BE3">
      <w:pPr>
        <w:numPr>
          <w:ilvl w:val="0"/>
          <w:numId w:val="18"/>
        </w:numPr>
      </w:pPr>
      <w:r>
        <w:t>San Remo Pasta</w:t>
      </w:r>
    </w:p>
    <w:p w14:paraId="41BFEF0D" w14:textId="743510FB" w:rsidR="00AF7477" w:rsidRPr="00BB1BE3" w:rsidRDefault="00AF7477" w:rsidP="00BB1BE3">
      <w:pPr>
        <w:numPr>
          <w:ilvl w:val="0"/>
          <w:numId w:val="18"/>
        </w:numPr>
      </w:pPr>
      <w:r>
        <w:t>John West Oysters and Sardine</w:t>
      </w:r>
      <w:r w:rsidR="00B97EE6">
        <w:t>s – lead sellers</w:t>
      </w:r>
    </w:p>
    <w:p w14:paraId="0294A3E6" w14:textId="44E34B03" w:rsidR="00BB1BE3" w:rsidRPr="00BB1BE3" w:rsidRDefault="00BB1BE3" w:rsidP="00BB1BE3">
      <w:pPr>
        <w:numPr>
          <w:ilvl w:val="0"/>
          <w:numId w:val="18"/>
        </w:numPr>
      </w:pPr>
      <w:proofErr w:type="spellStart"/>
      <w:r w:rsidRPr="00BB1BE3">
        <w:t>Babylove</w:t>
      </w:r>
      <w:proofErr w:type="spellEnd"/>
      <w:r w:rsidRPr="00BB1BE3">
        <w:t xml:space="preserve"> nappies</w:t>
      </w:r>
      <w:r w:rsidR="00B97EE6">
        <w:t xml:space="preserve"> – best value and lead sellers</w:t>
      </w:r>
    </w:p>
    <w:p w14:paraId="1B6065A1" w14:textId="77777777" w:rsidR="00BB1BE3" w:rsidRPr="00BB1BE3" w:rsidRDefault="00BB1BE3" w:rsidP="00BB1BE3">
      <w:pPr>
        <w:numPr>
          <w:ilvl w:val="0"/>
          <w:numId w:val="18"/>
        </w:numPr>
      </w:pPr>
      <w:r w:rsidRPr="00BB1BE3">
        <w:lastRenderedPageBreak/>
        <w:t>Tom Piper tinned meals</w:t>
      </w:r>
    </w:p>
    <w:p w14:paraId="5C27985F" w14:textId="471E2FA3" w:rsidR="00BB1BE3" w:rsidRPr="00BB1BE3" w:rsidRDefault="00BB1BE3" w:rsidP="00BB1BE3">
      <w:pPr>
        <w:numPr>
          <w:ilvl w:val="0"/>
          <w:numId w:val="18"/>
        </w:numPr>
      </w:pPr>
      <w:r w:rsidRPr="00BB1BE3">
        <w:t>Colgate toothpaste</w:t>
      </w:r>
      <w:r w:rsidR="00AF7477">
        <w:t xml:space="preserve"> and brushes</w:t>
      </w:r>
    </w:p>
    <w:p w14:paraId="760D5EE8" w14:textId="12C4D1D2" w:rsidR="00BB1BE3" w:rsidRPr="00BB1BE3" w:rsidRDefault="00BB1BE3" w:rsidP="00BB1BE3">
      <w:pPr>
        <w:numPr>
          <w:ilvl w:val="0"/>
          <w:numId w:val="18"/>
        </w:numPr>
      </w:pPr>
      <w:r w:rsidRPr="00BB1BE3">
        <w:t>Optimo laundry powder</w:t>
      </w:r>
      <w:r w:rsidR="00B97EE6">
        <w:t xml:space="preserve"> – lead seller in small packet size</w:t>
      </w:r>
    </w:p>
    <w:p w14:paraId="79FEE7C8" w14:textId="7ADBF0E7" w:rsidR="00BB1BE3" w:rsidRPr="00BB1BE3" w:rsidRDefault="007D08F1" w:rsidP="00BB1BE3">
      <w:r>
        <w:t xml:space="preserve">The remainder of items on the subsidy list will see reduced sales on competing products further eroding the capacity of local warehouses.  </w:t>
      </w:r>
      <w:r w:rsidR="00BB1BE3" w:rsidRPr="00BB1BE3">
        <w:t>These items are culturally preferred, brand</w:t>
      </w:r>
      <w:r w:rsidR="00BB1BE3" w:rsidRPr="00BB1BE3">
        <w:noBreakHyphen/>
        <w:t>loyal, and high</w:t>
      </w:r>
      <w:r w:rsidR="00BB1BE3" w:rsidRPr="00BB1BE3">
        <w:noBreakHyphen/>
        <w:t>volume lines in remote communities. Their removal from local wholesale ranges significantly undermines market diversity and resilience.</w:t>
      </w:r>
    </w:p>
    <w:p w14:paraId="430EED73" w14:textId="77777777" w:rsidR="00BB1BE3" w:rsidRPr="00BB1BE3" w:rsidRDefault="00000000" w:rsidP="00BB1BE3">
      <w:r>
        <w:pict w14:anchorId="3351C5E1">
          <v:rect id="_x0000_i1028" style="width:0;height:1.5pt" o:hralign="center" o:hrstd="t" o:hr="t" fillcolor="#a0a0a0" stroked="f"/>
        </w:pict>
      </w:r>
    </w:p>
    <w:p w14:paraId="2EB8301E" w14:textId="77777777" w:rsidR="00BB1BE3" w:rsidRPr="00BB1BE3" w:rsidRDefault="00BB1BE3" w:rsidP="00BB1BE3">
      <w:pPr>
        <w:rPr>
          <w:b/>
          <w:bCs/>
        </w:rPr>
      </w:pPr>
      <w:r w:rsidRPr="00BB1BE3">
        <w:rPr>
          <w:b/>
          <w:bCs/>
        </w:rPr>
        <w:t>3. Role of Local Wholesalers in the Remote Supply Chain</w:t>
      </w:r>
    </w:p>
    <w:p w14:paraId="6B1AB27B" w14:textId="62AAA9DE" w:rsidR="00BB1BE3" w:rsidRPr="00BB1BE3" w:rsidRDefault="00BB1BE3" w:rsidP="00BB1BE3">
      <w:r w:rsidRPr="00BB1BE3">
        <w:t xml:space="preserve">Local wholesalers supply </w:t>
      </w:r>
      <w:r w:rsidRPr="00BB1BE3">
        <w:rPr>
          <w:b/>
          <w:bCs/>
        </w:rPr>
        <w:t>all remote communities</w:t>
      </w:r>
      <w:r w:rsidRPr="00BB1BE3">
        <w:t xml:space="preserve">, whereas Coles and Woolworths primarily supply </w:t>
      </w:r>
      <w:r w:rsidRPr="00BB1BE3">
        <w:rPr>
          <w:b/>
          <w:bCs/>
        </w:rPr>
        <w:t>main towns</w:t>
      </w:r>
      <w:r w:rsidRPr="00BB1BE3">
        <w:t xml:space="preserve"> and rely entirely on </w:t>
      </w:r>
      <w:r w:rsidRPr="00BB1BE3">
        <w:rPr>
          <w:b/>
          <w:bCs/>
        </w:rPr>
        <w:t>interstate just</w:t>
      </w:r>
      <w:r w:rsidRPr="00BB1BE3">
        <w:rPr>
          <w:b/>
          <w:bCs/>
        </w:rPr>
        <w:noBreakHyphen/>
        <w:t>in</w:t>
      </w:r>
      <w:r w:rsidRPr="00BB1BE3">
        <w:rPr>
          <w:b/>
          <w:bCs/>
        </w:rPr>
        <w:noBreakHyphen/>
        <w:t>time supply chains</w:t>
      </w:r>
      <w:r w:rsidRPr="00BB1BE3">
        <w:t>.</w:t>
      </w:r>
    </w:p>
    <w:p w14:paraId="7A3E12BD" w14:textId="77777777" w:rsidR="00BB1BE3" w:rsidRPr="00BB1BE3" w:rsidRDefault="00BB1BE3" w:rsidP="00BB1BE3">
      <w:r w:rsidRPr="00BB1BE3">
        <w:t>Local wholesalers:</w:t>
      </w:r>
    </w:p>
    <w:p w14:paraId="3A61D8D1" w14:textId="77777777" w:rsidR="00BB1BE3" w:rsidRPr="00BB1BE3" w:rsidRDefault="00BB1BE3" w:rsidP="00BB1BE3">
      <w:pPr>
        <w:numPr>
          <w:ilvl w:val="0"/>
          <w:numId w:val="19"/>
        </w:numPr>
      </w:pPr>
      <w:r w:rsidRPr="00BB1BE3">
        <w:t>Are based closer to remote communities (e.g. Darwin and Alice Springs)</w:t>
      </w:r>
    </w:p>
    <w:p w14:paraId="56C7A304" w14:textId="77777777" w:rsidR="00BB1BE3" w:rsidRPr="00BB1BE3" w:rsidRDefault="00BB1BE3" w:rsidP="00BB1BE3">
      <w:pPr>
        <w:numPr>
          <w:ilvl w:val="0"/>
          <w:numId w:val="19"/>
        </w:numPr>
      </w:pPr>
      <w:r w:rsidRPr="00BB1BE3">
        <w:t>Hold significant buffer stock</w:t>
      </w:r>
    </w:p>
    <w:p w14:paraId="43C5A92B" w14:textId="77777777" w:rsidR="00BB1BE3" w:rsidRPr="00BB1BE3" w:rsidRDefault="00BB1BE3" w:rsidP="00BB1BE3">
      <w:pPr>
        <w:numPr>
          <w:ilvl w:val="0"/>
          <w:numId w:val="19"/>
        </w:numPr>
      </w:pPr>
      <w:r w:rsidRPr="00BB1BE3">
        <w:t>Specialise in servicing remote and very remote locations</w:t>
      </w:r>
    </w:p>
    <w:p w14:paraId="10F7B2DC" w14:textId="77777777" w:rsidR="00BB1BE3" w:rsidRPr="00BB1BE3" w:rsidRDefault="00BB1BE3" w:rsidP="00BB1BE3">
      <w:pPr>
        <w:numPr>
          <w:ilvl w:val="0"/>
          <w:numId w:val="19"/>
        </w:numPr>
      </w:pPr>
      <w:r w:rsidRPr="00BB1BE3">
        <w:t>Provide rapid response during disruptions and emergencies</w:t>
      </w:r>
    </w:p>
    <w:p w14:paraId="09956C67" w14:textId="77777777" w:rsidR="00BB1BE3" w:rsidRPr="00BB1BE3" w:rsidRDefault="00BB1BE3" w:rsidP="00BB1BE3">
      <w:r w:rsidRPr="00BB1BE3">
        <w:t xml:space="preserve">They are a </w:t>
      </w:r>
      <w:r w:rsidRPr="00BB1BE3">
        <w:rPr>
          <w:b/>
          <w:bCs/>
        </w:rPr>
        <w:t>vital connection in the remote food supply chain</w:t>
      </w:r>
      <w:r w:rsidRPr="00BB1BE3">
        <w:t>, particularly when interstate freight routes are disrupted due to flooding, rail outages, or road closures.</w:t>
      </w:r>
    </w:p>
    <w:p w14:paraId="446C7406" w14:textId="77777777" w:rsidR="00BB1BE3" w:rsidRPr="00BB1BE3" w:rsidRDefault="00BB1BE3" w:rsidP="00BB1BE3">
      <w:r w:rsidRPr="00BB1BE3">
        <w:t>Removing volume from local wholesalers weakens this critical link and increases dependence on longer, more fragile supply chains.</w:t>
      </w:r>
    </w:p>
    <w:p w14:paraId="0FABE466" w14:textId="77777777" w:rsidR="00BB1BE3" w:rsidRPr="00BB1BE3" w:rsidRDefault="00000000" w:rsidP="00BB1BE3">
      <w:r>
        <w:pict w14:anchorId="63211F6E">
          <v:rect id="_x0000_i1029" style="width:0;height:1.5pt" o:hralign="center" o:hrstd="t" o:hr="t" fillcolor="#a0a0a0" stroked="f"/>
        </w:pict>
      </w:r>
    </w:p>
    <w:p w14:paraId="5065C4D7" w14:textId="77777777" w:rsidR="00BB1BE3" w:rsidRPr="00BB1BE3" w:rsidRDefault="00BB1BE3" w:rsidP="00BB1BE3">
      <w:pPr>
        <w:rPr>
          <w:b/>
          <w:bCs/>
        </w:rPr>
      </w:pPr>
      <w:r w:rsidRPr="00BB1BE3">
        <w:rPr>
          <w:b/>
          <w:bCs/>
        </w:rPr>
        <w:t>4. Loss of Buying Power and Market Viability for Local Wholesalers</w:t>
      </w:r>
    </w:p>
    <w:p w14:paraId="6B3D5740" w14:textId="07BF2350" w:rsidR="00BB1BE3" w:rsidRPr="00BB1BE3" w:rsidRDefault="00BB1BE3" w:rsidP="00BB1BE3">
      <w:r w:rsidRPr="00BB1BE3">
        <w:t>Local wholesalers operate on thin margins</w:t>
      </w:r>
      <w:r w:rsidR="00B97EE6">
        <w:t xml:space="preserve">. </w:t>
      </w:r>
      <w:r w:rsidRPr="00BB1BE3">
        <w:t xml:space="preserve"> The removal of high</w:t>
      </w:r>
      <w:r w:rsidRPr="00BB1BE3">
        <w:noBreakHyphen/>
        <w:t>volume essential items:</w:t>
      </w:r>
    </w:p>
    <w:p w14:paraId="2B4928B7" w14:textId="77777777" w:rsidR="00BB1BE3" w:rsidRPr="00BB1BE3" w:rsidRDefault="00BB1BE3" w:rsidP="00BB1BE3">
      <w:pPr>
        <w:numPr>
          <w:ilvl w:val="0"/>
          <w:numId w:val="20"/>
        </w:numPr>
      </w:pPr>
      <w:r w:rsidRPr="00BB1BE3">
        <w:t>Reduces purchasing power with manufacturers</w:t>
      </w:r>
    </w:p>
    <w:p w14:paraId="30ABAEB3" w14:textId="77777777" w:rsidR="00BB1BE3" w:rsidRPr="00BB1BE3" w:rsidRDefault="00BB1BE3" w:rsidP="00BB1BE3">
      <w:pPr>
        <w:numPr>
          <w:ilvl w:val="0"/>
          <w:numId w:val="20"/>
        </w:numPr>
      </w:pPr>
      <w:r w:rsidRPr="00BB1BE3">
        <w:t>Increases per</w:t>
      </w:r>
      <w:r w:rsidRPr="00BB1BE3">
        <w:noBreakHyphen/>
        <w:t>unit warehousing costs</w:t>
      </w:r>
    </w:p>
    <w:p w14:paraId="4559E809" w14:textId="77777777" w:rsidR="00BB1BE3" w:rsidRPr="00BB1BE3" w:rsidRDefault="00BB1BE3" w:rsidP="00BB1BE3">
      <w:pPr>
        <w:numPr>
          <w:ilvl w:val="0"/>
          <w:numId w:val="20"/>
        </w:numPr>
      </w:pPr>
      <w:r w:rsidRPr="00BB1BE3">
        <w:t>Forces physical downsizing of warehouses</w:t>
      </w:r>
    </w:p>
    <w:p w14:paraId="25278766" w14:textId="77777777" w:rsidR="00BB1BE3" w:rsidRPr="00BB1BE3" w:rsidRDefault="00BB1BE3" w:rsidP="00BB1BE3">
      <w:pPr>
        <w:numPr>
          <w:ilvl w:val="0"/>
          <w:numId w:val="20"/>
        </w:numPr>
      </w:pPr>
      <w:r w:rsidRPr="00BB1BE3">
        <w:t>Results in staff reductions and loss of local employment</w:t>
      </w:r>
    </w:p>
    <w:p w14:paraId="78821DA2" w14:textId="77777777" w:rsidR="00BB1BE3" w:rsidRPr="00BB1BE3" w:rsidRDefault="00BB1BE3" w:rsidP="00BB1BE3">
      <w:pPr>
        <w:numPr>
          <w:ilvl w:val="0"/>
          <w:numId w:val="20"/>
        </w:numPr>
      </w:pPr>
      <w:r w:rsidRPr="00BB1BE3">
        <w:t>Reduces payroll tax and other local tax contributions</w:t>
      </w:r>
    </w:p>
    <w:p w14:paraId="32B7B7EE" w14:textId="77777777" w:rsidR="00BB1BE3" w:rsidRPr="00BB1BE3" w:rsidRDefault="00BB1BE3" w:rsidP="00BB1BE3">
      <w:r w:rsidRPr="00BB1BE3">
        <w:lastRenderedPageBreak/>
        <w:t>As volumes decline, the fixed costs of warehousing must be spread across a smaller product range, further reducing profitability and long</w:t>
      </w:r>
      <w:r w:rsidRPr="00BB1BE3">
        <w:noBreakHyphen/>
        <w:t>term viability.</w:t>
      </w:r>
    </w:p>
    <w:p w14:paraId="4D17E47A" w14:textId="77777777" w:rsidR="00BB1BE3" w:rsidRPr="00BB1BE3" w:rsidRDefault="00000000" w:rsidP="00BB1BE3">
      <w:r>
        <w:pict w14:anchorId="08BF9EDF">
          <v:rect id="_x0000_i1030" style="width:0;height:1.5pt" o:hralign="center" o:hrstd="t" o:hr="t" fillcolor="#a0a0a0" stroked="f"/>
        </w:pict>
      </w:r>
    </w:p>
    <w:p w14:paraId="28A4ECF2" w14:textId="77777777" w:rsidR="00BB1BE3" w:rsidRPr="00BB1BE3" w:rsidRDefault="00BB1BE3" w:rsidP="00BB1BE3">
      <w:pPr>
        <w:rPr>
          <w:b/>
          <w:bCs/>
        </w:rPr>
      </w:pPr>
      <w:r w:rsidRPr="00BB1BE3">
        <w:rPr>
          <w:b/>
          <w:bCs/>
        </w:rPr>
        <w:t>5. Increased Distance from Supply Point and Longer Lead Times</w:t>
      </w:r>
    </w:p>
    <w:p w14:paraId="5A22C479" w14:textId="77777777" w:rsidR="00BB1BE3" w:rsidRPr="00BB1BE3" w:rsidRDefault="00BB1BE3" w:rsidP="00BB1BE3">
      <w:r w:rsidRPr="00BB1BE3">
        <w:t>Local wholesalers reduce lead times by holding stock close to remote communities. Typical delivery timelines using local supply:</w:t>
      </w:r>
    </w:p>
    <w:p w14:paraId="02D83785" w14:textId="406586AC" w:rsidR="00BB1BE3" w:rsidRPr="00BB1BE3" w:rsidRDefault="00BB1BE3" w:rsidP="00BB1BE3">
      <w:pPr>
        <w:numPr>
          <w:ilvl w:val="0"/>
          <w:numId w:val="21"/>
        </w:numPr>
      </w:pPr>
      <w:r w:rsidRPr="00BB1BE3">
        <w:t xml:space="preserve">Order to receival: </w:t>
      </w:r>
      <w:r w:rsidR="00AF7477">
        <w:rPr>
          <w:b/>
          <w:bCs/>
        </w:rPr>
        <w:t>3</w:t>
      </w:r>
      <w:r w:rsidRPr="00BB1BE3">
        <w:rPr>
          <w:b/>
          <w:bCs/>
        </w:rPr>
        <w:t>–8 days</w:t>
      </w:r>
    </w:p>
    <w:p w14:paraId="3BD68976" w14:textId="77777777" w:rsidR="00BB1BE3" w:rsidRPr="00BB1BE3" w:rsidRDefault="00BB1BE3" w:rsidP="00BB1BE3">
      <w:r w:rsidRPr="00BB1BE3">
        <w:t>When subsidised items are sourced interstate:</w:t>
      </w:r>
    </w:p>
    <w:p w14:paraId="30644ACA" w14:textId="77777777" w:rsidR="00BB1BE3" w:rsidRPr="00BB1BE3" w:rsidRDefault="00BB1BE3" w:rsidP="00BB1BE3">
      <w:pPr>
        <w:numPr>
          <w:ilvl w:val="0"/>
          <w:numId w:val="22"/>
        </w:numPr>
      </w:pPr>
      <w:r w:rsidRPr="00BB1BE3">
        <w:t xml:space="preserve">An additional </w:t>
      </w:r>
      <w:r w:rsidRPr="00BB1BE3">
        <w:rPr>
          <w:b/>
          <w:bCs/>
        </w:rPr>
        <w:t>3–4 days</w:t>
      </w:r>
      <w:r w:rsidRPr="00BB1BE3">
        <w:t xml:space="preserve"> is added to delivery timelines</w:t>
      </w:r>
    </w:p>
    <w:p w14:paraId="1295E67A" w14:textId="77777777" w:rsidR="00BB1BE3" w:rsidRPr="00BB1BE3" w:rsidRDefault="00BB1BE3" w:rsidP="00BB1BE3">
      <w:pPr>
        <w:numPr>
          <w:ilvl w:val="0"/>
          <w:numId w:val="22"/>
        </w:numPr>
      </w:pPr>
      <w:r w:rsidRPr="00BB1BE3">
        <w:t xml:space="preserve">Total delivery time extends to </w:t>
      </w:r>
      <w:r w:rsidRPr="00BB1BE3">
        <w:rPr>
          <w:b/>
          <w:bCs/>
        </w:rPr>
        <w:t>12 days or more</w:t>
      </w:r>
    </w:p>
    <w:p w14:paraId="1BB7878D" w14:textId="77777777" w:rsidR="00BB1BE3" w:rsidRPr="00BB1BE3" w:rsidRDefault="00BB1BE3" w:rsidP="00BB1BE3">
      <w:pPr>
        <w:numPr>
          <w:ilvl w:val="0"/>
          <w:numId w:val="22"/>
        </w:numPr>
      </w:pPr>
      <w:r w:rsidRPr="00BB1BE3">
        <w:t>Store managers are forced to place new orders before receiving previous ones</w:t>
      </w:r>
    </w:p>
    <w:p w14:paraId="6AD7ECA9" w14:textId="77777777" w:rsidR="00BB1BE3" w:rsidRPr="00BB1BE3" w:rsidRDefault="00BB1BE3" w:rsidP="00BB1BE3">
      <w:pPr>
        <w:numPr>
          <w:ilvl w:val="0"/>
          <w:numId w:val="22"/>
        </w:numPr>
      </w:pPr>
      <w:r w:rsidRPr="00BB1BE3">
        <w:t>Any disruption (rail interruptions are frequent) pushes delivery into a third week</w:t>
      </w:r>
    </w:p>
    <w:p w14:paraId="789EF153" w14:textId="77777777" w:rsidR="00BB1BE3" w:rsidRPr="00BB1BE3" w:rsidRDefault="00BB1BE3" w:rsidP="00BB1BE3">
      <w:r w:rsidRPr="00BB1BE3">
        <w:t>This significantly increases operational risk and inventory management challenges for remote stores.</w:t>
      </w:r>
    </w:p>
    <w:p w14:paraId="049CE695" w14:textId="77777777" w:rsidR="00BB1BE3" w:rsidRPr="00BB1BE3" w:rsidRDefault="00000000" w:rsidP="00BB1BE3">
      <w:r>
        <w:pict w14:anchorId="3A3E97AB">
          <v:rect id="_x0000_i1031" style="width:0;height:1.5pt" o:hralign="center" o:hrstd="t" o:hr="t" fillcolor="#a0a0a0" stroked="f"/>
        </w:pict>
      </w:r>
    </w:p>
    <w:p w14:paraId="12468520" w14:textId="77777777" w:rsidR="00BB1BE3" w:rsidRPr="00BB1BE3" w:rsidRDefault="00BB1BE3" w:rsidP="00BB1BE3">
      <w:pPr>
        <w:rPr>
          <w:b/>
          <w:bCs/>
        </w:rPr>
      </w:pPr>
      <w:r w:rsidRPr="00BB1BE3">
        <w:rPr>
          <w:b/>
          <w:bCs/>
        </w:rPr>
        <w:t>6. Reduced Freight Efficiency and Higher Costs</w:t>
      </w:r>
    </w:p>
    <w:p w14:paraId="366DC96F" w14:textId="77777777" w:rsidR="00BB1BE3" w:rsidRPr="00BB1BE3" w:rsidRDefault="00BB1BE3" w:rsidP="00BB1BE3">
      <w:r w:rsidRPr="00BB1BE3">
        <w:t>The scheme increases:</w:t>
      </w:r>
    </w:p>
    <w:p w14:paraId="2CD572A1" w14:textId="5B867E37" w:rsidR="00BB1BE3" w:rsidRPr="00BB1BE3" w:rsidRDefault="00BB1BE3" w:rsidP="00BB1BE3">
      <w:pPr>
        <w:numPr>
          <w:ilvl w:val="0"/>
          <w:numId w:val="23"/>
        </w:numPr>
      </w:pPr>
      <w:r w:rsidRPr="00BB1BE3">
        <w:t>The number of pallets</w:t>
      </w:r>
      <w:r w:rsidR="00AF7477">
        <w:t xml:space="preserve"> stock arrive on</w:t>
      </w:r>
    </w:p>
    <w:p w14:paraId="139B5306" w14:textId="77777777" w:rsidR="00BB1BE3" w:rsidRPr="00BB1BE3" w:rsidRDefault="00BB1BE3" w:rsidP="00BB1BE3">
      <w:pPr>
        <w:numPr>
          <w:ilvl w:val="0"/>
          <w:numId w:val="23"/>
        </w:numPr>
      </w:pPr>
      <w:r w:rsidRPr="00BB1BE3">
        <w:t>The number of consignments</w:t>
      </w:r>
    </w:p>
    <w:p w14:paraId="48CCBA10" w14:textId="77777777" w:rsidR="00BB1BE3" w:rsidRPr="00BB1BE3" w:rsidRDefault="00BB1BE3" w:rsidP="00BB1BE3">
      <w:pPr>
        <w:numPr>
          <w:ilvl w:val="0"/>
          <w:numId w:val="23"/>
        </w:numPr>
      </w:pPr>
      <w:r w:rsidRPr="00BB1BE3">
        <w:t>Consignment fees charged by freight providers</w:t>
      </w:r>
    </w:p>
    <w:p w14:paraId="710ACA15" w14:textId="77777777" w:rsidR="00BB1BE3" w:rsidRPr="00BB1BE3" w:rsidRDefault="00BB1BE3" w:rsidP="00BB1BE3">
      <w:r w:rsidRPr="00BB1BE3">
        <w:t>At the same time, it reduces:</w:t>
      </w:r>
    </w:p>
    <w:p w14:paraId="45F77267" w14:textId="77777777" w:rsidR="00BB1BE3" w:rsidRPr="00BB1BE3" w:rsidRDefault="00BB1BE3" w:rsidP="00BB1BE3">
      <w:pPr>
        <w:numPr>
          <w:ilvl w:val="0"/>
          <w:numId w:val="24"/>
        </w:numPr>
      </w:pPr>
      <w:r w:rsidRPr="00BB1BE3">
        <w:t>Pallet density</w:t>
      </w:r>
    </w:p>
    <w:p w14:paraId="40ECAD1D" w14:textId="77777777" w:rsidR="00BB1BE3" w:rsidRPr="00BB1BE3" w:rsidRDefault="00BB1BE3" w:rsidP="00BB1BE3">
      <w:pPr>
        <w:numPr>
          <w:ilvl w:val="0"/>
          <w:numId w:val="24"/>
        </w:numPr>
      </w:pPr>
      <w:proofErr w:type="spellStart"/>
      <w:r w:rsidRPr="00BB1BE3">
        <w:t>Stackability</w:t>
      </w:r>
      <w:proofErr w:type="spellEnd"/>
      <w:r w:rsidRPr="00BB1BE3">
        <w:t xml:space="preserve"> (many pallets cannot be double</w:t>
      </w:r>
      <w:r w:rsidRPr="00BB1BE3">
        <w:noBreakHyphen/>
        <w:t>stacked)</w:t>
      </w:r>
    </w:p>
    <w:p w14:paraId="52BA0741" w14:textId="77777777" w:rsidR="00BB1BE3" w:rsidRPr="00BB1BE3" w:rsidRDefault="00BB1BE3" w:rsidP="00BB1BE3">
      <w:pPr>
        <w:numPr>
          <w:ilvl w:val="0"/>
          <w:numId w:val="24"/>
        </w:numPr>
      </w:pPr>
      <w:r w:rsidRPr="00BB1BE3">
        <w:t>Truck and barge utilisation efficiency</w:t>
      </w:r>
    </w:p>
    <w:p w14:paraId="45B51AA9" w14:textId="77777777" w:rsidR="00BB1BE3" w:rsidRPr="00BB1BE3" w:rsidRDefault="00BB1BE3" w:rsidP="00BB1BE3">
      <w:r w:rsidRPr="00BB1BE3">
        <w:t>Most remote communities rely on a single freight provider. Reduced freight efficiency directly increases store costs and undermines the subsidy’s intent.</w:t>
      </w:r>
    </w:p>
    <w:p w14:paraId="4FCC9B43" w14:textId="77777777" w:rsidR="00BB1BE3" w:rsidRPr="00BB1BE3" w:rsidRDefault="00000000" w:rsidP="00BB1BE3">
      <w:r>
        <w:pict w14:anchorId="0E4D5FFA">
          <v:rect id="_x0000_i1032" style="width:0;height:1.5pt" o:hralign="center" o:hrstd="t" o:hr="t" fillcolor="#a0a0a0" stroked="f"/>
        </w:pict>
      </w:r>
    </w:p>
    <w:p w14:paraId="23F030DA" w14:textId="77777777" w:rsidR="004A1D0A" w:rsidRDefault="004A1D0A" w:rsidP="00BB1BE3">
      <w:pPr>
        <w:rPr>
          <w:b/>
          <w:bCs/>
        </w:rPr>
      </w:pPr>
    </w:p>
    <w:p w14:paraId="1652B7D8" w14:textId="77777777" w:rsidR="004A1D0A" w:rsidRDefault="004A1D0A" w:rsidP="00BB1BE3">
      <w:pPr>
        <w:rPr>
          <w:b/>
          <w:bCs/>
        </w:rPr>
      </w:pPr>
    </w:p>
    <w:p w14:paraId="776D3952" w14:textId="508EEE24" w:rsidR="00BB1BE3" w:rsidRPr="00BB1BE3" w:rsidRDefault="00BB1BE3" w:rsidP="00BB1BE3">
      <w:pPr>
        <w:rPr>
          <w:b/>
          <w:bCs/>
        </w:rPr>
      </w:pPr>
      <w:r w:rsidRPr="00BB1BE3">
        <w:rPr>
          <w:b/>
          <w:bCs/>
        </w:rPr>
        <w:lastRenderedPageBreak/>
        <w:t>7. Food Security and Emergency Response Risks</w:t>
      </w:r>
    </w:p>
    <w:p w14:paraId="343CF2C7" w14:textId="77777777" w:rsidR="00BB1BE3" w:rsidRPr="00BB1BE3" w:rsidRDefault="00BB1BE3" w:rsidP="00BB1BE3">
      <w:r w:rsidRPr="00BB1BE3">
        <w:t>Recent freight disruptions in the Northern Territory highlight the importance of local stockholding:</w:t>
      </w:r>
    </w:p>
    <w:p w14:paraId="213A9D07" w14:textId="77777777" w:rsidR="00BB1BE3" w:rsidRPr="00BB1BE3" w:rsidRDefault="00BB1BE3" w:rsidP="00BB1BE3">
      <w:pPr>
        <w:numPr>
          <w:ilvl w:val="0"/>
          <w:numId w:val="25"/>
        </w:numPr>
      </w:pPr>
      <w:r w:rsidRPr="00BB1BE3">
        <w:t>Major supermarkets in main towns ran out of fresh food due to just</w:t>
      </w:r>
      <w:r w:rsidRPr="00BB1BE3">
        <w:noBreakHyphen/>
        <w:t>in</w:t>
      </w:r>
      <w:r w:rsidRPr="00BB1BE3">
        <w:noBreakHyphen/>
        <w:t>time supply models</w:t>
      </w:r>
    </w:p>
    <w:p w14:paraId="60A6DC20" w14:textId="77777777" w:rsidR="00BB1BE3" w:rsidRPr="00BB1BE3" w:rsidRDefault="00BB1BE3" w:rsidP="00BB1BE3">
      <w:pPr>
        <w:numPr>
          <w:ilvl w:val="0"/>
          <w:numId w:val="25"/>
        </w:numPr>
      </w:pPr>
      <w:r w:rsidRPr="00BB1BE3">
        <w:t xml:space="preserve">Remote communities continued to be supplied because: </w:t>
      </w:r>
    </w:p>
    <w:p w14:paraId="7C579582" w14:textId="77777777" w:rsidR="00BB1BE3" w:rsidRPr="00BB1BE3" w:rsidRDefault="00BB1BE3" w:rsidP="00BB1BE3">
      <w:pPr>
        <w:numPr>
          <w:ilvl w:val="1"/>
          <w:numId w:val="25"/>
        </w:numPr>
      </w:pPr>
      <w:r w:rsidRPr="00BB1BE3">
        <w:t>Stores held at least two weeks of stock</w:t>
      </w:r>
    </w:p>
    <w:p w14:paraId="470F8CEB" w14:textId="77777777" w:rsidR="00BB1BE3" w:rsidRPr="00BB1BE3" w:rsidRDefault="00BB1BE3" w:rsidP="00BB1BE3">
      <w:pPr>
        <w:numPr>
          <w:ilvl w:val="1"/>
          <w:numId w:val="25"/>
        </w:numPr>
      </w:pPr>
      <w:r w:rsidRPr="00BB1BE3">
        <w:t>Wholesalers held four or more weeks of stock</w:t>
      </w:r>
    </w:p>
    <w:p w14:paraId="3A9DF467" w14:textId="77777777" w:rsidR="00BB1BE3" w:rsidRPr="00BB1BE3" w:rsidRDefault="00BB1BE3" w:rsidP="00BB1BE3">
      <w:pPr>
        <w:numPr>
          <w:ilvl w:val="1"/>
          <w:numId w:val="25"/>
        </w:numPr>
      </w:pPr>
      <w:r w:rsidRPr="00BB1BE3">
        <w:t>Stock was located close enough to enable air freight where necessary</w:t>
      </w:r>
    </w:p>
    <w:p w14:paraId="58B5F5DF" w14:textId="77777777" w:rsidR="00BB1BE3" w:rsidRPr="00BB1BE3" w:rsidRDefault="00BB1BE3" w:rsidP="00BB1BE3">
      <w:r w:rsidRPr="00BB1BE3">
        <w:t>If subsidised essential items are fully sourced from Adelaide:</w:t>
      </w:r>
    </w:p>
    <w:p w14:paraId="57A65FC6" w14:textId="77777777" w:rsidR="00BB1BE3" w:rsidRPr="00BB1BE3" w:rsidRDefault="00BB1BE3" w:rsidP="00BB1BE3">
      <w:pPr>
        <w:numPr>
          <w:ilvl w:val="0"/>
          <w:numId w:val="26"/>
        </w:numPr>
      </w:pPr>
      <w:r w:rsidRPr="00BB1BE3">
        <w:t>Stock will no longer be held in Darwin or Alice Springs</w:t>
      </w:r>
    </w:p>
    <w:p w14:paraId="24B5211F" w14:textId="77777777" w:rsidR="00BB1BE3" w:rsidRPr="00BB1BE3" w:rsidRDefault="00BB1BE3" w:rsidP="00BB1BE3">
      <w:pPr>
        <w:numPr>
          <w:ilvl w:val="0"/>
          <w:numId w:val="26"/>
        </w:numPr>
      </w:pPr>
      <w:r w:rsidRPr="00BB1BE3">
        <w:t>Emergency response capability will be lost</w:t>
      </w:r>
    </w:p>
    <w:p w14:paraId="53C47535" w14:textId="77777777" w:rsidR="00BB1BE3" w:rsidRPr="00BB1BE3" w:rsidRDefault="00BB1BE3" w:rsidP="00BB1BE3">
      <w:pPr>
        <w:numPr>
          <w:ilvl w:val="0"/>
          <w:numId w:val="26"/>
        </w:numPr>
      </w:pPr>
      <w:r w:rsidRPr="00BB1BE3">
        <w:t>Essential items will not be available at short notice during isolation events</w:t>
      </w:r>
    </w:p>
    <w:p w14:paraId="32D14F04" w14:textId="77777777" w:rsidR="00BB1BE3" w:rsidRDefault="00BB1BE3" w:rsidP="00BB1BE3">
      <w:r w:rsidRPr="00BB1BE3">
        <w:t xml:space="preserve">This represents a </w:t>
      </w:r>
      <w:r w:rsidRPr="00BB1BE3">
        <w:rPr>
          <w:b/>
          <w:bCs/>
        </w:rPr>
        <w:t>significant food security risk</w:t>
      </w:r>
      <w:r w:rsidRPr="00BB1BE3">
        <w:t>.</w:t>
      </w:r>
    </w:p>
    <w:p w14:paraId="4FF7D0E9" w14:textId="77777777" w:rsidR="007B5346" w:rsidRDefault="007B5346" w:rsidP="00BB1BE3">
      <w:pPr>
        <w:rPr>
          <w:b/>
          <w:bCs/>
        </w:rPr>
      </w:pPr>
    </w:p>
    <w:p w14:paraId="0C4D656D" w14:textId="3EF173E4" w:rsidR="007B5346" w:rsidRPr="007B5346" w:rsidRDefault="007B5346" w:rsidP="00BB1BE3">
      <w:pPr>
        <w:rPr>
          <w:b/>
          <w:bCs/>
        </w:rPr>
      </w:pPr>
      <w:r w:rsidRPr="007B5346">
        <w:rPr>
          <w:b/>
          <w:bCs/>
        </w:rPr>
        <w:t xml:space="preserve">8. Global Warming </w:t>
      </w:r>
    </w:p>
    <w:p w14:paraId="3C0CBC67" w14:textId="65851E8A" w:rsidR="00AF7477" w:rsidRDefault="007B5346" w:rsidP="00BB1BE3">
      <w:r>
        <w:t>Global Worming predicts significantly more weather interruptions to freight and lifestyle moving forward.  It is essential that Local Wholesalers are supported to bridge the interruptions Global Worming will bring by having stocks at the closest point to remote communities.</w:t>
      </w:r>
    </w:p>
    <w:p w14:paraId="6D0320B7" w14:textId="77777777" w:rsidR="00B97EE6" w:rsidRDefault="00B97EE6" w:rsidP="00BB1BE3"/>
    <w:p w14:paraId="3CB38130" w14:textId="709DA2E4" w:rsidR="00B97EE6" w:rsidRPr="007103DC" w:rsidRDefault="00B97EE6" w:rsidP="00BB1BE3">
      <w:pPr>
        <w:rPr>
          <w:b/>
          <w:bCs/>
        </w:rPr>
      </w:pPr>
      <w:r w:rsidRPr="007103DC">
        <w:rPr>
          <w:b/>
          <w:bCs/>
        </w:rPr>
        <w:t>9. Outback stores becoming a wholesaler</w:t>
      </w:r>
    </w:p>
    <w:p w14:paraId="26ABAD2C" w14:textId="19F3F955" w:rsidR="00B97EE6" w:rsidRDefault="00B97EE6" w:rsidP="00BB1BE3">
      <w:r>
        <w:t xml:space="preserve">Outback stores </w:t>
      </w:r>
      <w:r w:rsidR="007103DC">
        <w:t>were</w:t>
      </w:r>
      <w:r>
        <w:t xml:space="preserve"> established as a Store Management </w:t>
      </w:r>
      <w:r w:rsidR="007103DC">
        <w:t>C</w:t>
      </w:r>
      <w:r>
        <w:t xml:space="preserve">ompany and filled a critical niche </w:t>
      </w:r>
      <w:r w:rsidR="007103DC">
        <w:t>in very small and unviable community stores. And this was the intended business model.  Outback stores funnel their food supply chain through a single wholesaler.  Each time a remote store moves over to Outback Stores – existing supply of groceries switches away from the fee market and over to Outback Stores wholesale provider.  Outback Stores are aggressively approaching independent stores to gain management and with the support of the food Subsidy scheme – gives them further contact with the community to take over management.</w:t>
      </w:r>
    </w:p>
    <w:p w14:paraId="68C67CBD" w14:textId="2CEEAAD9" w:rsidR="007103DC" w:rsidRDefault="007103DC" w:rsidP="00BB1BE3">
      <w:r>
        <w:lastRenderedPageBreak/>
        <w:t>Many remote stores are fiercely independent and will not engage with Outback Stores on any level.  This is detrimental to the implementation of the Food Subsidy Scheme and to the consumer in the community.</w:t>
      </w:r>
    </w:p>
    <w:p w14:paraId="01A89D01" w14:textId="010607A7" w:rsidR="004902AE" w:rsidRDefault="004902AE" w:rsidP="00BB1BE3">
      <w:r>
        <w:t xml:space="preserve">Outback Stores is entering the wholesaling of goods that further erodes </w:t>
      </w:r>
      <w:r w:rsidR="00EB31AD">
        <w:t>wholesaler’s</w:t>
      </w:r>
      <w:r>
        <w:t xml:space="preserve"> product range and viability.</w:t>
      </w:r>
    </w:p>
    <w:p w14:paraId="7E3C4820" w14:textId="170BF95D" w:rsidR="004902AE" w:rsidRDefault="004902AE" w:rsidP="00BB1BE3">
      <w:r>
        <w:t xml:space="preserve">Hamper Corn Beef, Tom Piper Meals and Mi Goreng Noodles are big movers in remote stores.  There was a significant interruption to the supply chain 15 months ago on Hamper Corn Beef.  Outback Store had made a significant purchase at </w:t>
      </w:r>
      <w:r w:rsidR="00EB31AD">
        <w:t>taxpayers’</w:t>
      </w:r>
      <w:r>
        <w:t xml:space="preserve"> expense.</w:t>
      </w:r>
    </w:p>
    <w:p w14:paraId="03060B81" w14:textId="77777777" w:rsidR="007103DC" w:rsidRPr="00BB1BE3" w:rsidRDefault="007103DC" w:rsidP="00BB1BE3"/>
    <w:p w14:paraId="22D12159" w14:textId="77777777" w:rsidR="00BB1BE3" w:rsidRPr="00BB1BE3" w:rsidRDefault="00000000" w:rsidP="00BB1BE3">
      <w:r>
        <w:pict w14:anchorId="4967C007">
          <v:rect id="_x0000_i1033" style="width:0;height:1.5pt" o:hralign="center" o:hrstd="t" o:hr="t" fillcolor="#a0a0a0" stroked="f"/>
        </w:pict>
      </w:r>
    </w:p>
    <w:p w14:paraId="4BF92574" w14:textId="77777777" w:rsidR="00BB1BE3" w:rsidRPr="00BB1BE3" w:rsidRDefault="00BB1BE3" w:rsidP="00BB1BE3">
      <w:pPr>
        <w:rPr>
          <w:b/>
          <w:bCs/>
        </w:rPr>
      </w:pPr>
      <w:r w:rsidRPr="00BB1BE3">
        <w:rPr>
          <w:b/>
          <w:bCs/>
        </w:rPr>
        <w:t>Alternative Approach: POS or Freight Rebate Model</w:t>
      </w:r>
    </w:p>
    <w:p w14:paraId="301EAFFA" w14:textId="77777777" w:rsidR="00BB1BE3" w:rsidRPr="00BB1BE3" w:rsidRDefault="00BB1BE3" w:rsidP="00BB1BE3">
      <w:r w:rsidRPr="00BB1BE3">
        <w:t xml:space="preserve">A </w:t>
      </w:r>
      <w:r w:rsidRPr="00BB1BE3">
        <w:rPr>
          <w:b/>
          <w:bCs/>
        </w:rPr>
        <w:t>point</w:t>
      </w:r>
      <w:r w:rsidRPr="00BB1BE3">
        <w:rPr>
          <w:b/>
          <w:bCs/>
        </w:rPr>
        <w:noBreakHyphen/>
        <w:t>of</w:t>
      </w:r>
      <w:r w:rsidRPr="00BB1BE3">
        <w:rPr>
          <w:b/>
          <w:bCs/>
        </w:rPr>
        <w:noBreakHyphen/>
        <w:t>sale rebate or freight subsidy</w:t>
      </w:r>
      <w:r w:rsidRPr="00BB1BE3">
        <w:t xml:space="preserve"> would:</w:t>
      </w:r>
    </w:p>
    <w:p w14:paraId="2451E5AF" w14:textId="77777777" w:rsidR="00BB1BE3" w:rsidRPr="00BB1BE3" w:rsidRDefault="00BB1BE3" w:rsidP="00BB1BE3">
      <w:pPr>
        <w:numPr>
          <w:ilvl w:val="0"/>
          <w:numId w:val="27"/>
        </w:numPr>
      </w:pPr>
      <w:r w:rsidRPr="00BB1BE3">
        <w:t>Ensure funding reaches the consumer directly</w:t>
      </w:r>
    </w:p>
    <w:p w14:paraId="74E53892" w14:textId="77777777" w:rsidR="00BB1BE3" w:rsidRPr="00BB1BE3" w:rsidRDefault="00BB1BE3" w:rsidP="00BB1BE3">
      <w:pPr>
        <w:numPr>
          <w:ilvl w:val="0"/>
          <w:numId w:val="27"/>
        </w:numPr>
      </w:pPr>
      <w:r w:rsidRPr="00BB1BE3">
        <w:t>Allow stores to choose their supplier</w:t>
      </w:r>
    </w:p>
    <w:p w14:paraId="18B83C9E" w14:textId="77777777" w:rsidR="00BB1BE3" w:rsidRPr="00BB1BE3" w:rsidRDefault="00BB1BE3" w:rsidP="00BB1BE3">
      <w:pPr>
        <w:numPr>
          <w:ilvl w:val="0"/>
          <w:numId w:val="27"/>
        </w:numPr>
      </w:pPr>
      <w:r w:rsidRPr="00BB1BE3">
        <w:t>Maintain competition in the local wholesale market</w:t>
      </w:r>
    </w:p>
    <w:p w14:paraId="6EFA2B60" w14:textId="77777777" w:rsidR="00BB1BE3" w:rsidRDefault="00BB1BE3" w:rsidP="00BB1BE3">
      <w:pPr>
        <w:numPr>
          <w:ilvl w:val="0"/>
          <w:numId w:val="27"/>
        </w:numPr>
      </w:pPr>
      <w:r w:rsidRPr="00BB1BE3">
        <w:t>Preserve stockholding close to remote locations</w:t>
      </w:r>
    </w:p>
    <w:p w14:paraId="21378E59" w14:textId="430A5AF7" w:rsidR="007D08F1" w:rsidRPr="00BB1BE3" w:rsidRDefault="007D08F1" w:rsidP="00BB1BE3">
      <w:pPr>
        <w:numPr>
          <w:ilvl w:val="0"/>
          <w:numId w:val="27"/>
        </w:numPr>
      </w:pPr>
      <w:r>
        <w:t>Increase sales of basic groceries</w:t>
      </w:r>
    </w:p>
    <w:p w14:paraId="0E5EE1A3" w14:textId="77777777" w:rsidR="00BB1BE3" w:rsidRPr="00BB1BE3" w:rsidRDefault="00BB1BE3" w:rsidP="00BB1BE3">
      <w:pPr>
        <w:numPr>
          <w:ilvl w:val="0"/>
          <w:numId w:val="27"/>
        </w:numPr>
      </w:pPr>
      <w:r w:rsidRPr="00BB1BE3">
        <w:t>Improve freight efficiency</w:t>
      </w:r>
    </w:p>
    <w:p w14:paraId="6902E315" w14:textId="77777777" w:rsidR="00BB1BE3" w:rsidRPr="00BB1BE3" w:rsidRDefault="00BB1BE3" w:rsidP="00BB1BE3">
      <w:pPr>
        <w:numPr>
          <w:ilvl w:val="0"/>
          <w:numId w:val="27"/>
        </w:numPr>
      </w:pPr>
      <w:r w:rsidRPr="00BB1BE3">
        <w:t>Strengthen food security and emergency resilience</w:t>
      </w:r>
    </w:p>
    <w:p w14:paraId="2ECE97AA" w14:textId="22399F82" w:rsidR="00BB1BE3" w:rsidRPr="00BB1BE3" w:rsidRDefault="00BB1BE3" w:rsidP="00BB1BE3">
      <w:r w:rsidRPr="00BB1BE3">
        <w:t xml:space="preserve">Freight is the largest contributor to food costs in remote communities. Rebating freight </w:t>
      </w:r>
      <w:r w:rsidR="007D08F1">
        <w:t xml:space="preserve">and or fuel levies </w:t>
      </w:r>
      <w:r w:rsidRPr="00BB1BE3">
        <w:t>directly addresses the core cost driver without dismantling existing supply infrastructure.</w:t>
      </w:r>
    </w:p>
    <w:p w14:paraId="469D11F9" w14:textId="77777777" w:rsidR="00BB1BE3" w:rsidRPr="00BB1BE3" w:rsidRDefault="00000000" w:rsidP="00BB1BE3">
      <w:r>
        <w:pict w14:anchorId="2C3EADF4">
          <v:rect id="_x0000_i1034" style="width:0;height:1.5pt" o:hralign="center" o:hrstd="t" o:hr="t" fillcolor="#a0a0a0" stroked="f"/>
        </w:pict>
      </w:r>
    </w:p>
    <w:p w14:paraId="4B653A1F" w14:textId="77777777" w:rsidR="004A1D0A" w:rsidRDefault="004A1D0A" w:rsidP="00BB1BE3">
      <w:pPr>
        <w:rPr>
          <w:b/>
          <w:bCs/>
        </w:rPr>
      </w:pPr>
    </w:p>
    <w:p w14:paraId="12C766A9" w14:textId="7E6387FF" w:rsidR="00BB1BE3" w:rsidRPr="00BB1BE3" w:rsidRDefault="00BB1BE3" w:rsidP="00BB1BE3">
      <w:pPr>
        <w:rPr>
          <w:b/>
          <w:bCs/>
        </w:rPr>
      </w:pPr>
      <w:r w:rsidRPr="00BB1BE3">
        <w:rPr>
          <w:b/>
          <w:bCs/>
        </w:rPr>
        <w:t>Recommendations</w:t>
      </w:r>
    </w:p>
    <w:p w14:paraId="06BA15C6" w14:textId="77777777" w:rsidR="00BB1BE3" w:rsidRPr="00BB1BE3" w:rsidRDefault="00BB1BE3" w:rsidP="00BB1BE3">
      <w:pPr>
        <w:numPr>
          <w:ilvl w:val="0"/>
          <w:numId w:val="28"/>
        </w:numPr>
      </w:pPr>
      <w:r w:rsidRPr="00BB1BE3">
        <w:t>Halt further expansion of the subsidised item list until impacts on local supply chains are assessed</w:t>
      </w:r>
    </w:p>
    <w:p w14:paraId="2BE1FF22" w14:textId="77777777" w:rsidR="00BB1BE3" w:rsidRPr="00BB1BE3" w:rsidRDefault="00BB1BE3" w:rsidP="00BB1BE3">
      <w:pPr>
        <w:numPr>
          <w:ilvl w:val="0"/>
          <w:numId w:val="28"/>
        </w:numPr>
      </w:pPr>
      <w:r w:rsidRPr="00BB1BE3">
        <w:t xml:space="preserve">Redesign the scheme as a </w:t>
      </w:r>
      <w:r w:rsidRPr="00BB1BE3">
        <w:rPr>
          <w:b/>
          <w:bCs/>
        </w:rPr>
        <w:t>POS</w:t>
      </w:r>
      <w:r w:rsidRPr="00BB1BE3">
        <w:rPr>
          <w:b/>
          <w:bCs/>
        </w:rPr>
        <w:noBreakHyphen/>
        <w:t>based rebate or freight subsidy</w:t>
      </w:r>
    </w:p>
    <w:p w14:paraId="180589A8" w14:textId="77777777" w:rsidR="00BB1BE3" w:rsidRPr="00BB1BE3" w:rsidRDefault="00BB1BE3" w:rsidP="00BB1BE3">
      <w:pPr>
        <w:numPr>
          <w:ilvl w:val="0"/>
          <w:numId w:val="28"/>
        </w:numPr>
      </w:pPr>
      <w:r w:rsidRPr="00BB1BE3">
        <w:t>Preserve local wholesale infrastructure in Darwin and Alice Springs</w:t>
      </w:r>
    </w:p>
    <w:p w14:paraId="277E9E64" w14:textId="77777777" w:rsidR="00BB1BE3" w:rsidRPr="00BB1BE3" w:rsidRDefault="00BB1BE3" w:rsidP="00BB1BE3">
      <w:pPr>
        <w:numPr>
          <w:ilvl w:val="0"/>
          <w:numId w:val="28"/>
        </w:numPr>
      </w:pPr>
      <w:r w:rsidRPr="00BB1BE3">
        <w:t>Avoid monopolisation of essential product categories</w:t>
      </w:r>
    </w:p>
    <w:p w14:paraId="3F8F2A2F" w14:textId="77777777" w:rsidR="00BB1BE3" w:rsidRPr="00BB1BE3" w:rsidRDefault="00BB1BE3" w:rsidP="00BB1BE3">
      <w:pPr>
        <w:numPr>
          <w:ilvl w:val="0"/>
          <w:numId w:val="28"/>
        </w:numPr>
      </w:pPr>
      <w:r w:rsidRPr="00BB1BE3">
        <w:lastRenderedPageBreak/>
        <w:t>Ensure emergency stockholding remains close to remote communities</w:t>
      </w:r>
    </w:p>
    <w:p w14:paraId="72522E54" w14:textId="77777777" w:rsidR="00BB1BE3" w:rsidRPr="00BB1BE3" w:rsidRDefault="00BB1BE3" w:rsidP="00BB1BE3">
      <w:pPr>
        <w:numPr>
          <w:ilvl w:val="0"/>
          <w:numId w:val="28"/>
        </w:numPr>
      </w:pPr>
      <w:r w:rsidRPr="00BB1BE3">
        <w:t>Maintain competitive neutrality between local wholesalers and interstate suppliers</w:t>
      </w:r>
    </w:p>
    <w:p w14:paraId="55C843E0" w14:textId="77777777" w:rsidR="00BB1BE3" w:rsidRPr="00BB1BE3" w:rsidRDefault="00000000" w:rsidP="00BB1BE3">
      <w:r>
        <w:pict w14:anchorId="7BA42235">
          <v:rect id="_x0000_i1035" style="width:0;height:1.5pt" o:hralign="center" o:hrstd="t" o:hr="t" fillcolor="#a0a0a0" stroked="f"/>
        </w:pict>
      </w:r>
    </w:p>
    <w:p w14:paraId="7EE0CFD9" w14:textId="77777777" w:rsidR="00BB1BE3" w:rsidRPr="00BB1BE3" w:rsidRDefault="00BB1BE3" w:rsidP="00BB1BE3">
      <w:pPr>
        <w:rPr>
          <w:b/>
          <w:bCs/>
        </w:rPr>
      </w:pPr>
      <w:r w:rsidRPr="00BB1BE3">
        <w:rPr>
          <w:b/>
          <w:bCs/>
        </w:rPr>
        <w:t>Conclusion</w:t>
      </w:r>
    </w:p>
    <w:p w14:paraId="1192B21E" w14:textId="77777777" w:rsidR="00BB1BE3" w:rsidRPr="00BB1BE3" w:rsidRDefault="00BB1BE3" w:rsidP="00BB1BE3">
      <w:r w:rsidRPr="00BB1BE3">
        <w:t>Local wholesalers are a critical, proven component of remote Australia’s food supply system. The continued expansion and centralisation of the food subsidy scheme risks dismantling this infrastructure, increasing reliance on fragile interstate supply chains, and weakening food security during emergencies.</w:t>
      </w:r>
    </w:p>
    <w:p w14:paraId="43C7ED29" w14:textId="77777777" w:rsidR="00BB1BE3" w:rsidRPr="00BB1BE3" w:rsidRDefault="00BB1BE3" w:rsidP="00BB1BE3">
      <w:r w:rsidRPr="00BB1BE3">
        <w:t xml:space="preserve">A redesigned subsidy that supports affordability </w:t>
      </w:r>
      <w:r w:rsidRPr="00BB1BE3">
        <w:rPr>
          <w:b/>
          <w:bCs/>
        </w:rPr>
        <w:t>without eroding local supply capacity</w:t>
      </w:r>
      <w:r w:rsidRPr="00BB1BE3">
        <w:t xml:space="preserve"> will deliver stronger, safer, and more sustainable outcomes for remote communities.</w:t>
      </w:r>
    </w:p>
    <w:p w14:paraId="225A2931" w14:textId="77777777" w:rsidR="005613B0" w:rsidRPr="005613B0" w:rsidRDefault="00000000" w:rsidP="005613B0">
      <w:r>
        <w:pict w14:anchorId="573A5FE0">
          <v:rect id="_x0000_i1036" style="width:0;height:1.5pt" o:hralign="center" o:hrstd="t" o:hr="t" fillcolor="#a0a0a0" stroked="f"/>
        </w:pict>
      </w:r>
    </w:p>
    <w:p w14:paraId="53218E1B" w14:textId="77777777" w:rsidR="00BB1BE3" w:rsidRDefault="00BB1BE3" w:rsidP="005613B0">
      <w:pPr>
        <w:rPr>
          <w:b/>
          <w:bCs/>
        </w:rPr>
      </w:pPr>
    </w:p>
    <w:sectPr w:rsidR="00BB1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6BB1"/>
    <w:multiLevelType w:val="multilevel"/>
    <w:tmpl w:val="7084D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C878B4"/>
    <w:multiLevelType w:val="multilevel"/>
    <w:tmpl w:val="C7F23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602793"/>
    <w:multiLevelType w:val="multilevel"/>
    <w:tmpl w:val="BBEE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822A94"/>
    <w:multiLevelType w:val="multilevel"/>
    <w:tmpl w:val="6B00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36400"/>
    <w:multiLevelType w:val="multilevel"/>
    <w:tmpl w:val="51D6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A6B7A"/>
    <w:multiLevelType w:val="multilevel"/>
    <w:tmpl w:val="D514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420924"/>
    <w:multiLevelType w:val="multilevel"/>
    <w:tmpl w:val="B0B48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555565"/>
    <w:multiLevelType w:val="multilevel"/>
    <w:tmpl w:val="79F65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A6DE8"/>
    <w:multiLevelType w:val="multilevel"/>
    <w:tmpl w:val="72548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B735CD"/>
    <w:multiLevelType w:val="multilevel"/>
    <w:tmpl w:val="70A4B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850D0"/>
    <w:multiLevelType w:val="multilevel"/>
    <w:tmpl w:val="17509C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865F6"/>
    <w:multiLevelType w:val="multilevel"/>
    <w:tmpl w:val="AAAA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0F6C0F"/>
    <w:multiLevelType w:val="multilevel"/>
    <w:tmpl w:val="8730D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A4AFB"/>
    <w:multiLevelType w:val="multilevel"/>
    <w:tmpl w:val="7A188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3125F9"/>
    <w:multiLevelType w:val="multilevel"/>
    <w:tmpl w:val="07AA5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3F2701"/>
    <w:multiLevelType w:val="multilevel"/>
    <w:tmpl w:val="18E4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E66833"/>
    <w:multiLevelType w:val="multilevel"/>
    <w:tmpl w:val="8378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8A2C72"/>
    <w:multiLevelType w:val="multilevel"/>
    <w:tmpl w:val="AEF8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8F0AC2"/>
    <w:multiLevelType w:val="multilevel"/>
    <w:tmpl w:val="CA72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D0457B"/>
    <w:multiLevelType w:val="multilevel"/>
    <w:tmpl w:val="AB046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A622CB"/>
    <w:multiLevelType w:val="multilevel"/>
    <w:tmpl w:val="FB98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E2858"/>
    <w:multiLevelType w:val="multilevel"/>
    <w:tmpl w:val="DE7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055013"/>
    <w:multiLevelType w:val="multilevel"/>
    <w:tmpl w:val="7AF456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1E4A20"/>
    <w:multiLevelType w:val="multilevel"/>
    <w:tmpl w:val="D6EC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F46B34"/>
    <w:multiLevelType w:val="multilevel"/>
    <w:tmpl w:val="D62A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E24A1A"/>
    <w:multiLevelType w:val="multilevel"/>
    <w:tmpl w:val="2008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A37D64"/>
    <w:multiLevelType w:val="multilevel"/>
    <w:tmpl w:val="4DBC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CB7502"/>
    <w:multiLevelType w:val="multilevel"/>
    <w:tmpl w:val="2132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4166407">
    <w:abstractNumId w:val="24"/>
  </w:num>
  <w:num w:numId="2" w16cid:durableId="434398650">
    <w:abstractNumId w:val="15"/>
  </w:num>
  <w:num w:numId="3" w16cid:durableId="860968677">
    <w:abstractNumId w:val="19"/>
  </w:num>
  <w:num w:numId="4" w16cid:durableId="794299966">
    <w:abstractNumId w:val="18"/>
  </w:num>
  <w:num w:numId="5" w16cid:durableId="888230105">
    <w:abstractNumId w:val="4"/>
  </w:num>
  <w:num w:numId="6" w16cid:durableId="1139761158">
    <w:abstractNumId w:val="21"/>
  </w:num>
  <w:num w:numId="7" w16cid:durableId="1343047553">
    <w:abstractNumId w:val="7"/>
  </w:num>
  <w:num w:numId="8" w16cid:durableId="818379314">
    <w:abstractNumId w:val="22"/>
  </w:num>
  <w:num w:numId="9" w16cid:durableId="545719041">
    <w:abstractNumId w:val="3"/>
  </w:num>
  <w:num w:numId="10" w16cid:durableId="1820877059">
    <w:abstractNumId w:val="26"/>
  </w:num>
  <w:num w:numId="11" w16cid:durableId="2010668489">
    <w:abstractNumId w:val="27"/>
  </w:num>
  <w:num w:numId="12" w16cid:durableId="1500577848">
    <w:abstractNumId w:val="9"/>
  </w:num>
  <w:num w:numId="13" w16cid:durableId="692531667">
    <w:abstractNumId w:val="10"/>
  </w:num>
  <w:num w:numId="14" w16cid:durableId="1209494455">
    <w:abstractNumId w:val="13"/>
  </w:num>
  <w:num w:numId="15" w16cid:durableId="1079786283">
    <w:abstractNumId w:val="5"/>
  </w:num>
  <w:num w:numId="16" w16cid:durableId="648827761">
    <w:abstractNumId w:val="8"/>
  </w:num>
  <w:num w:numId="17" w16cid:durableId="590966222">
    <w:abstractNumId w:val="20"/>
  </w:num>
  <w:num w:numId="18" w16cid:durableId="213200498">
    <w:abstractNumId w:val="17"/>
  </w:num>
  <w:num w:numId="19" w16cid:durableId="1270971397">
    <w:abstractNumId w:val="23"/>
  </w:num>
  <w:num w:numId="20" w16cid:durableId="1158350710">
    <w:abstractNumId w:val="1"/>
  </w:num>
  <w:num w:numId="21" w16cid:durableId="1842769407">
    <w:abstractNumId w:val="25"/>
  </w:num>
  <w:num w:numId="22" w16cid:durableId="1057893035">
    <w:abstractNumId w:val="11"/>
  </w:num>
  <w:num w:numId="23" w16cid:durableId="1499493293">
    <w:abstractNumId w:val="12"/>
  </w:num>
  <w:num w:numId="24" w16cid:durableId="458182762">
    <w:abstractNumId w:val="2"/>
  </w:num>
  <w:num w:numId="25" w16cid:durableId="1616936769">
    <w:abstractNumId w:val="14"/>
  </w:num>
  <w:num w:numId="26" w16cid:durableId="331882921">
    <w:abstractNumId w:val="16"/>
  </w:num>
  <w:num w:numId="27" w16cid:durableId="2024436784">
    <w:abstractNumId w:val="0"/>
  </w:num>
  <w:num w:numId="28" w16cid:durableId="751466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00E"/>
    <w:rsid w:val="000013F7"/>
    <w:rsid w:val="000121D8"/>
    <w:rsid w:val="000F24F7"/>
    <w:rsid w:val="0013024F"/>
    <w:rsid w:val="001F00D5"/>
    <w:rsid w:val="00232981"/>
    <w:rsid w:val="00232ECB"/>
    <w:rsid w:val="00241275"/>
    <w:rsid w:val="00255A64"/>
    <w:rsid w:val="00255BC3"/>
    <w:rsid w:val="0028094C"/>
    <w:rsid w:val="002C0ACD"/>
    <w:rsid w:val="00320DEF"/>
    <w:rsid w:val="00376617"/>
    <w:rsid w:val="00391F2E"/>
    <w:rsid w:val="003F000E"/>
    <w:rsid w:val="004902AE"/>
    <w:rsid w:val="004A1D0A"/>
    <w:rsid w:val="0052390A"/>
    <w:rsid w:val="005613B0"/>
    <w:rsid w:val="00602964"/>
    <w:rsid w:val="00696788"/>
    <w:rsid w:val="006C1525"/>
    <w:rsid w:val="007103DC"/>
    <w:rsid w:val="00732245"/>
    <w:rsid w:val="00773FAD"/>
    <w:rsid w:val="007B5346"/>
    <w:rsid w:val="007D08F1"/>
    <w:rsid w:val="007D29B6"/>
    <w:rsid w:val="0080010C"/>
    <w:rsid w:val="008C55CC"/>
    <w:rsid w:val="00931023"/>
    <w:rsid w:val="009E718E"/>
    <w:rsid w:val="00A82AEB"/>
    <w:rsid w:val="00AF7477"/>
    <w:rsid w:val="00B97EE6"/>
    <w:rsid w:val="00BB1BE3"/>
    <w:rsid w:val="00C63AA9"/>
    <w:rsid w:val="00EA354D"/>
    <w:rsid w:val="00EA394B"/>
    <w:rsid w:val="00EB31AD"/>
    <w:rsid w:val="00FA3D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A9753"/>
  <w15:chartTrackingRefBased/>
  <w15:docId w15:val="{7139BB86-940A-4505-B999-502F54C56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0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0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0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0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00E"/>
    <w:rPr>
      <w:rFonts w:eastAsiaTheme="majorEastAsia" w:cstheme="majorBidi"/>
      <w:color w:val="272727" w:themeColor="text1" w:themeTint="D8"/>
    </w:rPr>
  </w:style>
  <w:style w:type="paragraph" w:styleId="Title">
    <w:name w:val="Title"/>
    <w:basedOn w:val="Normal"/>
    <w:next w:val="Normal"/>
    <w:link w:val="TitleChar"/>
    <w:uiPriority w:val="10"/>
    <w:qFormat/>
    <w:rsid w:val="003F0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00E"/>
    <w:pPr>
      <w:spacing w:before="160"/>
      <w:jc w:val="center"/>
    </w:pPr>
    <w:rPr>
      <w:i/>
      <w:iCs/>
      <w:color w:val="404040" w:themeColor="text1" w:themeTint="BF"/>
    </w:rPr>
  </w:style>
  <w:style w:type="character" w:customStyle="1" w:styleId="QuoteChar">
    <w:name w:val="Quote Char"/>
    <w:basedOn w:val="DefaultParagraphFont"/>
    <w:link w:val="Quote"/>
    <w:uiPriority w:val="29"/>
    <w:rsid w:val="003F000E"/>
    <w:rPr>
      <w:i/>
      <w:iCs/>
      <w:color w:val="404040" w:themeColor="text1" w:themeTint="BF"/>
    </w:rPr>
  </w:style>
  <w:style w:type="paragraph" w:styleId="ListParagraph">
    <w:name w:val="List Paragraph"/>
    <w:basedOn w:val="Normal"/>
    <w:uiPriority w:val="34"/>
    <w:qFormat/>
    <w:rsid w:val="003F000E"/>
    <w:pPr>
      <w:ind w:left="720"/>
      <w:contextualSpacing/>
    </w:pPr>
  </w:style>
  <w:style w:type="character" w:styleId="IntenseEmphasis">
    <w:name w:val="Intense Emphasis"/>
    <w:basedOn w:val="DefaultParagraphFont"/>
    <w:uiPriority w:val="21"/>
    <w:qFormat/>
    <w:rsid w:val="003F000E"/>
    <w:rPr>
      <w:i/>
      <w:iCs/>
      <w:color w:val="0F4761" w:themeColor="accent1" w:themeShade="BF"/>
    </w:rPr>
  </w:style>
  <w:style w:type="paragraph" w:styleId="IntenseQuote">
    <w:name w:val="Intense Quote"/>
    <w:basedOn w:val="Normal"/>
    <w:next w:val="Normal"/>
    <w:link w:val="IntenseQuoteChar"/>
    <w:uiPriority w:val="30"/>
    <w:qFormat/>
    <w:rsid w:val="003F0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00E"/>
    <w:rPr>
      <w:i/>
      <w:iCs/>
      <w:color w:val="0F4761" w:themeColor="accent1" w:themeShade="BF"/>
    </w:rPr>
  </w:style>
  <w:style w:type="character" w:styleId="IntenseReference">
    <w:name w:val="Intense Reference"/>
    <w:basedOn w:val="DefaultParagraphFont"/>
    <w:uiPriority w:val="32"/>
    <w:qFormat/>
    <w:rsid w:val="003F00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cid:image001.jpg@01DCB55C.E4A21B40"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cid:image003.jpg@01DCB91F.53C47160"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3979343AC1544A8580E991D9DB49C1" ma:contentTypeVersion="31" ma:contentTypeDescription="Create a new document." ma:contentTypeScope="" ma:versionID="8080848f3674cbb83a6d8ef48910485d">
  <xsd:schema xmlns:xsd="http://www.w3.org/2001/XMLSchema" xmlns:xs="http://www.w3.org/2001/XMLSchema" xmlns:p="http://schemas.microsoft.com/office/2006/metadata/properties" xmlns:ns1="http://schemas.microsoft.com/sharepoint/v3" xmlns:ns2="428b65aa-4f22-49fc-95e7-1bc50158a705" xmlns:ns3="e771ab56-0c5d-40e7-b080-2686d2b89623" xmlns:ns4="0f945e34-e167-4ce1-88b0-68046cacb302" targetNamespace="http://schemas.microsoft.com/office/2006/metadata/properties" ma:root="true" ma:fieldsID="71d9b9650719e118dbb12b59a58b3276" ns1:_="" ns2:_="" ns3:_="" ns4:_="">
    <xsd:import namespace="http://schemas.microsoft.com/sharepoint/v3"/>
    <xsd:import namespace="428b65aa-4f22-49fc-95e7-1bc50158a705"/>
    <xsd:import namespace="e771ab56-0c5d-40e7-b080-2686d2b89623"/>
    <xsd:import namespace="0f945e34-e167-4ce1-88b0-68046cacb302"/>
    <xsd:element name="properties">
      <xsd:complexType>
        <xsd:sequence>
          <xsd:element name="documentManagement">
            <xsd:complexType>
              <xsd:all>
                <xsd:element ref="ns2:_dlc_DocId" minOccurs="0"/>
                <xsd:element ref="ns2:_dlc_DocIdUrl" minOccurs="0"/>
                <xsd:element ref="ns2:_dlc_DocIdPersistId" minOccurs="0"/>
                <xsd:element ref="ns2:i25602e87b7948a69e77d83e0167c18d" minOccurs="0"/>
                <xsd:element ref="ns2:TaxCatchAll" minOccurs="0"/>
                <xsd:element ref="ns2:gfe1477427974c9eb62f06d1838b1b2d" minOccurs="0"/>
                <xsd:element ref="ns3:ShareHubID" minOccurs="0"/>
                <xsd:element ref="ns2:TaxKeywordTaxHTField" minOccurs="0"/>
                <xsd:element ref="ns1:PMCNote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MCNotes" ma:index="19" nillable="true" ma:displayName="Comments" ma:default="" ma:internalName="Comments">
      <xsd:simpleType>
        <xsd:restriction base="dms:Note">
          <xsd:maxLength value="255"/>
        </xsd:restriction>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8b65aa-4f22-49fc-95e7-1bc50158a70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25602e87b7948a69e77d83e0167c18d" ma:index="12" ma:taxonomy="true" ma:internalName="i25602e87b7948a69e77d83e0167c18d" ma:taxonomyFieldName="SecurityClassification" ma:displayName="Security Classification" ma:readOnly="false" ma:default="1;#OFFICIAL|9e0ec9cb-4e7f-4d4a-bd32-1ee7525c6d87" ma:fieldId="{225602e8-7b79-48a6-9e77-d83e0167c18d}" ma:sspId="b49bf62c-52d7-476d-9171-a76e6b3c1064"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0ec13646-754b-45b0-94c3-0d715fe4cc0e}" ma:internalName="TaxCatchAll" ma:showField="CatchAllData" ma:web="428b65aa-4f22-49fc-95e7-1bc50158a705">
      <xsd:complexType>
        <xsd:complexContent>
          <xsd:extension base="dms:MultiChoiceLookup">
            <xsd:sequence>
              <xsd:element name="Value" type="dms:Lookup" maxOccurs="unbounded" minOccurs="0" nillable="true"/>
            </xsd:sequence>
          </xsd:extension>
        </xsd:complexContent>
      </xsd:complexType>
    </xsd:element>
    <xsd:element name="gfe1477427974c9eb62f06d1838b1b2d" ma:index="15" nillable="true" ma:taxonomy="true" ma:internalName="gfe1477427974c9eb62f06d1838b1b2d" ma:taxonomyFieldName="InformationMarker" ma:displayName="Information Marker" ma:readOnly="false" ma:fieldId="{0fe14774-2797-4c9e-b62f-06d1838b1b2d}" ma:sspId="b49bf62c-52d7-476d-9171-a76e6b3c1064" ma:termSetId="0affb9f3-c46b-4e8a-8ea3-c3be657626a6" ma:anchorId="00000000-0000-0000-0000-000000000000" ma:open="false" ma:isKeyword="false">
      <xsd:complexType>
        <xsd:sequence>
          <xsd:element ref="pc:Terms" minOccurs="0" maxOccurs="1"/>
        </xsd:sequence>
      </xsd:complexType>
    </xsd:element>
    <xsd:element name="TaxKeywordTaxHTField" ma:index="18" nillable="true" ma:taxonomy="true" ma:internalName="TaxKeywordTaxHTField" ma:taxonomyFieldName="TaxKeyword" ma:displayName="Enterprise Keywords" ma:fieldId="{23f27201-bee3-471e-b2e7-b64fd8b7ca38}" ma:taxonomyMulti="true" ma:sspId="b49bf62c-52d7-476d-9171-a76e6b3c106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6"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45e34-e167-4ce1-88b0-68046cacb302"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49bf62c-52d7-476d-9171-a76e6b3c1064"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2" nillable="true" ma:displayName="Location" ma:indexed="true" ma:internalName="MediaServiceLocatio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25602e87b7948a69e77d83e0167c18d xmlns="428b65aa-4f22-49fc-95e7-1bc50158a70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i25602e87b7948a69e77d83e0167c18d>
    <_ip_UnifiedCompliancePolicyUIAction xmlns="http://schemas.microsoft.com/sharepoint/v3" xsi:nil="true"/>
    <TaxKeywordTaxHTField xmlns="428b65aa-4f22-49fc-95e7-1bc50158a705">
      <Terms xmlns="http://schemas.microsoft.com/office/infopath/2007/PartnerControls"/>
    </TaxKeywordTaxHTField>
    <ShareHubID xmlns="e771ab56-0c5d-40e7-b080-2686d2b89623" xsi:nil="true"/>
    <_ip_UnifiedCompliancePolicyProperties xmlns="http://schemas.microsoft.com/sharepoint/v3" xsi:nil="true"/>
    <gfe1477427974c9eb62f06d1838b1b2d xmlns="428b65aa-4f22-49fc-95e7-1bc50158a705">
      <Terms xmlns="http://schemas.microsoft.com/office/infopath/2007/PartnerControls"/>
    </gfe1477427974c9eb62f06d1838b1b2d>
    <lcf76f155ced4ddcb4097134ff3c332f xmlns="0f945e34-e167-4ce1-88b0-68046cacb302">
      <Terms xmlns="http://schemas.microsoft.com/office/infopath/2007/PartnerControls"/>
    </lcf76f155ced4ddcb4097134ff3c332f>
    <TaxCatchAll xmlns="428b65aa-4f22-49fc-95e7-1bc50158a705">
      <Value>1</Value>
    </TaxCatchAll>
    <PMCNotes xmlns="http://schemas.microsoft.com/sharepoint/v3" xsi:nil="true"/>
    <_dlc_DocId xmlns="428b65aa-4f22-49fc-95e7-1bc50158a705">NIAAdoc-1563718706-6578</_dlc_DocId>
    <_dlc_DocIdUrl xmlns="428b65aa-4f22-49fc-95e7-1bc50158a705">
      <Url>https://indcld.sharepoint.com/sites/niaa-ufdsec/_layouts/15/DocIdRedir.aspx?ID=NIAAdoc-1563718706-6578</Url>
      <Description>NIAAdoc-1563718706-6578</Description>
    </_dlc_DocIdUrl>
  </documentManagement>
</p:properties>
</file>

<file path=customXml/itemProps1.xml><?xml version="1.0" encoding="utf-8"?>
<ds:datastoreItem xmlns:ds="http://schemas.openxmlformats.org/officeDocument/2006/customXml" ds:itemID="{33CFFA26-8600-4C97-B4F1-8EAE8AFDE1B0}"/>
</file>

<file path=customXml/itemProps2.xml><?xml version="1.0" encoding="utf-8"?>
<ds:datastoreItem xmlns:ds="http://schemas.openxmlformats.org/officeDocument/2006/customXml" ds:itemID="{3A0B41A6-1276-41B9-9183-AF8D8C6283F5}"/>
</file>

<file path=customXml/itemProps3.xml><?xml version="1.0" encoding="utf-8"?>
<ds:datastoreItem xmlns:ds="http://schemas.openxmlformats.org/officeDocument/2006/customXml" ds:itemID="{1FB578FF-A8A5-47BB-9C0D-996F6816D2FB}"/>
</file>

<file path=customXml/itemProps4.xml><?xml version="1.0" encoding="utf-8"?>
<ds:datastoreItem xmlns:ds="http://schemas.openxmlformats.org/officeDocument/2006/customXml" ds:itemID="{B7617048-05A6-4E93-8319-EFD24B85BC76}"/>
</file>

<file path=docProps/app.xml><?xml version="1.0" encoding="utf-8"?>
<Properties xmlns="http://schemas.openxmlformats.org/officeDocument/2006/extended-properties" xmlns:vt="http://schemas.openxmlformats.org/officeDocument/2006/docPropsVTypes">
  <Template>Normal</Template>
  <TotalTime>24</TotalTime>
  <Pages>7</Pages>
  <Words>1464</Words>
  <Characters>8859</Characters>
  <Application>Microsoft Office Word</Application>
  <DocSecurity>0</DocSecurity>
  <Lines>196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Scott</dc:creator>
  <cp:keywords/>
  <dc:description/>
  <cp:lastModifiedBy>Heather Scott</cp:lastModifiedBy>
  <cp:revision>3</cp:revision>
  <dcterms:created xsi:type="dcterms:W3CDTF">2026-03-22T23:27:00Z</dcterms:created>
  <dcterms:modified xsi:type="dcterms:W3CDTF">2026-03-22T23:30:00Z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0x010100AC3979343AC1544A8580E991D9DB49C1</vt:lpwstr>
  </property>
  <property fmtid="{D5CDD505-2E9C-101B-9397-08002B2CF9AE}" pid="3" name="SecurityClassification">
    <vt:lpwstr>1;#OFFICIAL|9e0ec9cb-4e7f-4d4a-bd32-1ee7525c6d87</vt:lpwstr>
  </property>
  <property fmtid="{D5CDD505-2E9C-101B-9397-08002B2CF9AE}" pid="4" name="_dlc_DocIdItemGuid">
    <vt:lpwstr>ce990b79-8232-4715-8153-39eaa18b344f</vt:lpwstr>
  </property>
  <property fmtid="{D5CDD505-2E9C-101B-9397-08002B2CF9AE}" pid="5" name="TaxKeyword">
    <vt:lpwstr/>
  </property>
  <property fmtid="{D5CDD505-2E9C-101B-9397-08002B2CF9AE}" pid="6" name="MediaServiceImageTags">
    <vt:lpwstr/>
  </property>
  <property fmtid="{D5CDD505-2E9C-101B-9397-08002B2CF9AE}" pid="7" name="InformationMarker">
    <vt:lpwstr/>
  </property>
</Properties>
</file>